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1D" w:rsidRPr="0059766E" w:rsidRDefault="0059766E">
      <w:pPr>
        <w:widowControl/>
        <w:jc w:val="center"/>
        <w:rPr>
          <w:rFonts w:asciiTheme="minorEastAsia" w:eastAsiaTheme="minorEastAsia" w:hAnsiTheme="minorEastAsia" w:cstheme="minorEastAsia"/>
          <w:kern w:val="0"/>
          <w:sz w:val="32"/>
          <w:szCs w:val="32"/>
        </w:rPr>
      </w:pPr>
      <w:r w:rsidRPr="0059766E">
        <w:rPr>
          <w:rFonts w:ascii="宋体" w:hAnsi="宋体" w:hint="eastAsia"/>
          <w:b/>
          <w:bCs/>
          <w:sz w:val="32"/>
          <w:szCs w:val="32"/>
        </w:rPr>
        <w:t>东南院实训室、J1、J5、图书馆窗帘换新</w:t>
      </w:r>
      <w:r>
        <w:rPr>
          <w:rFonts w:ascii="宋体" w:hAnsi="宋体" w:hint="eastAsia"/>
          <w:b/>
          <w:bCs/>
          <w:sz w:val="32"/>
          <w:szCs w:val="32"/>
        </w:rPr>
        <w:t>项目</w:t>
      </w:r>
      <w:r w:rsidR="004D1FE4" w:rsidRPr="0059766E"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  <w:t>询价采购</w:t>
      </w:r>
    </w:p>
    <w:p w:rsidR="00964916" w:rsidRDefault="00B93A4F" w:rsidP="00964916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bookmarkStart w:id="0" w:name="OLE_LINK1"/>
      <w:r>
        <w:rPr>
          <w:rFonts w:ascii="仿宋" w:eastAsia="仿宋" w:hAnsi="仿宋" w:cs="仿宋" w:hint="eastAsia"/>
          <w:kern w:val="0"/>
          <w:sz w:val="24"/>
        </w:rPr>
        <w:t>湖南铁道职业技术学院现就所</w:t>
      </w:r>
      <w:r w:rsidRPr="00267159">
        <w:rPr>
          <w:rFonts w:ascii="仿宋" w:eastAsia="仿宋" w:hAnsi="仿宋" w:cs="仿宋" w:hint="eastAsia"/>
          <w:kern w:val="0"/>
          <w:sz w:val="24"/>
        </w:rPr>
        <w:t>需</w:t>
      </w:r>
      <w:r w:rsidR="0059766E" w:rsidRPr="0059766E">
        <w:rPr>
          <w:rFonts w:ascii="仿宋" w:eastAsia="仿宋" w:hAnsi="仿宋" w:hint="eastAsia"/>
          <w:bCs/>
          <w:sz w:val="24"/>
        </w:rPr>
        <w:t>东南院实训室、J1、J5、图书馆窗帘换新项目</w:t>
      </w:r>
      <w:r w:rsidRPr="0059766E">
        <w:rPr>
          <w:rFonts w:ascii="仿宋" w:eastAsia="仿宋" w:hAnsi="仿宋" w:cs="仿宋" w:hint="eastAsia"/>
          <w:kern w:val="0"/>
          <w:sz w:val="24"/>
        </w:rPr>
        <w:t>进行</w:t>
      </w:r>
      <w:r w:rsidRPr="00267159">
        <w:rPr>
          <w:rFonts w:ascii="仿宋" w:eastAsia="仿宋" w:hAnsi="仿宋" w:cs="仿宋" w:hint="eastAsia"/>
          <w:kern w:val="0"/>
          <w:sz w:val="24"/>
        </w:rPr>
        <w:t>询价</w:t>
      </w:r>
      <w:r w:rsidR="004D1FE4">
        <w:rPr>
          <w:rFonts w:ascii="仿宋" w:eastAsia="仿宋" w:hAnsi="仿宋" w:cs="仿宋" w:hint="eastAsia"/>
          <w:kern w:val="0"/>
          <w:sz w:val="24"/>
        </w:rPr>
        <w:t>采购</w:t>
      </w:r>
      <w:r w:rsidR="006C0F87" w:rsidRPr="00267159">
        <w:rPr>
          <w:rFonts w:ascii="仿宋" w:eastAsia="仿宋" w:hAnsi="仿宋" w:cs="仿宋" w:hint="eastAsia"/>
          <w:kern w:val="0"/>
          <w:sz w:val="24"/>
        </w:rPr>
        <w:t>，特邀请符合</w:t>
      </w:r>
      <w:r w:rsidR="006C0F87" w:rsidRPr="00CC3D94">
        <w:rPr>
          <w:rFonts w:ascii="仿宋" w:eastAsia="仿宋" w:hAnsi="仿宋" w:cs="仿宋" w:hint="eastAsia"/>
          <w:kern w:val="0"/>
          <w:sz w:val="24"/>
        </w:rPr>
        <w:t>资格条件的</w:t>
      </w:r>
      <w:r w:rsidR="003D0ADA">
        <w:rPr>
          <w:rFonts w:ascii="仿宋" w:eastAsia="仿宋" w:hAnsi="仿宋" w:cs="仿宋" w:hint="eastAsia"/>
          <w:kern w:val="0"/>
          <w:sz w:val="24"/>
        </w:rPr>
        <w:t>供应</w:t>
      </w:r>
      <w:r w:rsidR="006C0F87" w:rsidRPr="00CC3D94">
        <w:rPr>
          <w:rFonts w:ascii="仿宋" w:eastAsia="仿宋" w:hAnsi="仿宋" w:cs="仿宋" w:hint="eastAsia"/>
          <w:kern w:val="0"/>
          <w:sz w:val="24"/>
        </w:rPr>
        <w:t>商前来参加</w:t>
      </w:r>
      <w:r>
        <w:rPr>
          <w:rFonts w:ascii="仿宋" w:eastAsia="仿宋" w:hAnsi="仿宋" w:cs="仿宋" w:hint="eastAsia"/>
          <w:kern w:val="0"/>
          <w:sz w:val="24"/>
        </w:rPr>
        <w:t xml:space="preserve">。 </w:t>
      </w:r>
    </w:p>
    <w:p w:rsidR="00FF2F1D" w:rsidRPr="00D72CE5" w:rsidRDefault="00964916" w:rsidP="00D72CE5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D72CE5">
        <w:rPr>
          <w:rFonts w:ascii="仿宋" w:eastAsia="仿宋" w:hAnsi="仿宋" w:cs="仿宋"/>
          <w:b/>
          <w:kern w:val="0"/>
          <w:sz w:val="24"/>
        </w:rPr>
        <w:t>一</w:t>
      </w:r>
      <w:r w:rsidRPr="00D72CE5">
        <w:rPr>
          <w:rFonts w:ascii="仿宋" w:eastAsia="仿宋" w:hAnsi="仿宋" w:cs="仿宋" w:hint="eastAsia"/>
          <w:b/>
          <w:kern w:val="0"/>
          <w:sz w:val="24"/>
        </w:rPr>
        <w:t>、</w:t>
      </w:r>
      <w:r w:rsidR="00B93A4F" w:rsidRPr="00D72CE5">
        <w:rPr>
          <w:rFonts w:ascii="仿宋" w:eastAsia="仿宋" w:hAnsi="仿宋" w:cs="仿宋" w:hint="eastAsia"/>
          <w:b/>
          <w:kern w:val="0"/>
          <w:sz w:val="24"/>
        </w:rPr>
        <w:t xml:space="preserve">项目基本情况 </w:t>
      </w:r>
    </w:p>
    <w:p w:rsidR="00D72CE5" w:rsidRDefault="00964916" w:rsidP="00D72CE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D72CE5">
        <w:rPr>
          <w:rFonts w:ascii="仿宋" w:eastAsia="仿宋" w:hAnsi="仿宋" w:cs="仿宋" w:hint="eastAsia"/>
          <w:kern w:val="0"/>
          <w:sz w:val="24"/>
        </w:rPr>
        <w:t>（一）</w:t>
      </w:r>
      <w:r w:rsidR="00B93A4F" w:rsidRPr="00D72CE5">
        <w:rPr>
          <w:rFonts w:ascii="仿宋" w:eastAsia="仿宋" w:hAnsi="仿宋" w:cs="仿宋" w:hint="eastAsia"/>
          <w:kern w:val="0"/>
          <w:sz w:val="24"/>
        </w:rPr>
        <w:t>采购人：</w:t>
      </w:r>
      <w:r w:rsidR="00B93A4F">
        <w:rPr>
          <w:rFonts w:ascii="仿宋" w:eastAsia="仿宋" w:hAnsi="仿宋" w:cs="仿宋" w:hint="eastAsia"/>
          <w:kern w:val="0"/>
          <w:sz w:val="24"/>
        </w:rPr>
        <w:t>湖南铁道职业技术学院</w:t>
      </w:r>
    </w:p>
    <w:p w:rsidR="0059766E" w:rsidRDefault="00964916" w:rsidP="00D72CE5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bCs/>
          <w:sz w:val="24"/>
        </w:rPr>
      </w:pPr>
      <w:r w:rsidRPr="00D72CE5">
        <w:rPr>
          <w:rFonts w:ascii="仿宋" w:eastAsia="仿宋" w:hAnsi="仿宋" w:cs="仿宋" w:hint="eastAsia"/>
          <w:kern w:val="0"/>
          <w:sz w:val="24"/>
        </w:rPr>
        <w:t>（二）</w:t>
      </w:r>
      <w:r w:rsidR="00B93A4F" w:rsidRPr="00D72CE5">
        <w:rPr>
          <w:rFonts w:ascii="仿宋" w:eastAsia="仿宋" w:hAnsi="仿宋" w:cs="仿宋" w:hint="eastAsia"/>
          <w:kern w:val="0"/>
          <w:sz w:val="24"/>
        </w:rPr>
        <w:t>采购内容：</w:t>
      </w:r>
      <w:r w:rsidR="0059766E" w:rsidRPr="0059766E">
        <w:rPr>
          <w:rFonts w:ascii="仿宋" w:eastAsia="仿宋" w:hAnsi="仿宋" w:hint="eastAsia"/>
          <w:bCs/>
          <w:sz w:val="24"/>
        </w:rPr>
        <w:t>东南院实训室、J1、J5、图书馆窗帘换新</w:t>
      </w:r>
    </w:p>
    <w:p w:rsidR="00D72CE5" w:rsidRDefault="00D72CE5" w:rsidP="00D72CE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（三）项目预算：</w:t>
      </w:r>
      <w:r w:rsidR="0059766E">
        <w:rPr>
          <w:rFonts w:ascii="仿宋" w:eastAsia="仿宋" w:hAnsi="仿宋" w:cs="仿宋"/>
          <w:kern w:val="0"/>
          <w:sz w:val="24"/>
        </w:rPr>
        <w:t>60297</w:t>
      </w:r>
      <w:r>
        <w:rPr>
          <w:rFonts w:ascii="仿宋" w:eastAsia="仿宋" w:hAnsi="仿宋" w:cs="仿宋"/>
          <w:kern w:val="0"/>
          <w:sz w:val="24"/>
        </w:rPr>
        <w:t>元</w:t>
      </w:r>
    </w:p>
    <w:p w:rsidR="00D72CE5" w:rsidRPr="00D72CE5" w:rsidRDefault="00D72CE5" w:rsidP="00D72CE5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（四）项目完成时间</w:t>
      </w:r>
      <w:r w:rsidRPr="00D72CE5">
        <w:rPr>
          <w:rFonts w:ascii="仿宋" w:eastAsia="仿宋" w:hAnsi="仿宋" w:cs="仿宋" w:hint="eastAsia"/>
          <w:kern w:val="0"/>
          <w:sz w:val="24"/>
        </w:rPr>
        <w:t>：须在</w:t>
      </w:r>
      <w:r w:rsidRPr="00D72CE5">
        <w:rPr>
          <w:rFonts w:ascii="仿宋" w:eastAsia="仿宋" w:hAnsi="仿宋" w:cs="宋体" w:hint="eastAsia"/>
          <w:kern w:val="0"/>
          <w:sz w:val="24"/>
        </w:rPr>
        <w:t>2020年1</w:t>
      </w:r>
      <w:r w:rsidR="0059766E">
        <w:rPr>
          <w:rFonts w:ascii="仿宋" w:eastAsia="仿宋" w:hAnsi="仿宋" w:cs="宋体"/>
          <w:kern w:val="0"/>
          <w:sz w:val="24"/>
        </w:rPr>
        <w:t>2</w:t>
      </w:r>
      <w:r w:rsidRPr="00D72CE5">
        <w:rPr>
          <w:rFonts w:ascii="仿宋" w:eastAsia="仿宋" w:hAnsi="仿宋" w:cs="宋体" w:hint="eastAsia"/>
          <w:kern w:val="0"/>
          <w:sz w:val="24"/>
        </w:rPr>
        <w:t>月15日之前</w:t>
      </w:r>
      <w:r w:rsidR="0059766E">
        <w:rPr>
          <w:rFonts w:ascii="仿宋" w:eastAsia="仿宋" w:hAnsi="仿宋" w:cs="宋体" w:hint="eastAsia"/>
          <w:kern w:val="0"/>
          <w:sz w:val="24"/>
        </w:rPr>
        <w:t>完成</w:t>
      </w:r>
      <w:r w:rsidRPr="00D72CE5">
        <w:rPr>
          <w:rFonts w:ascii="仿宋" w:eastAsia="仿宋" w:hAnsi="仿宋" w:cs="宋体" w:hint="eastAsia"/>
          <w:kern w:val="0"/>
          <w:sz w:val="24"/>
        </w:rPr>
        <w:t>。</w:t>
      </w:r>
    </w:p>
    <w:p w:rsidR="00E71725" w:rsidRDefault="00D72CE5" w:rsidP="00E71725">
      <w:pPr>
        <w:spacing w:line="360" w:lineRule="auto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二、</w:t>
      </w:r>
      <w:r w:rsidR="003D0ADA" w:rsidRPr="00641275">
        <w:rPr>
          <w:rFonts w:ascii="仿宋" w:eastAsia="仿宋" w:hAnsi="仿宋" w:cs="仿宋" w:hint="eastAsia"/>
          <w:b/>
          <w:kern w:val="0"/>
          <w:sz w:val="24"/>
        </w:rPr>
        <w:t>供应商</w:t>
      </w:r>
      <w:r w:rsidR="003D0ADA" w:rsidRPr="00641275">
        <w:rPr>
          <w:rFonts w:ascii="仿宋" w:eastAsia="仿宋" w:hAnsi="仿宋" w:cs="仿宋"/>
          <w:b/>
          <w:kern w:val="0"/>
          <w:sz w:val="24"/>
        </w:rPr>
        <w:t>资格要求</w:t>
      </w:r>
      <w:r w:rsidR="003D0ADA" w:rsidRPr="00641275"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E71725" w:rsidRPr="00E71725" w:rsidRDefault="00E71725" w:rsidP="00E71725">
      <w:pPr>
        <w:spacing w:line="360" w:lineRule="auto"/>
        <w:ind w:firstLineChars="200" w:firstLine="480"/>
        <w:jc w:val="left"/>
        <w:rPr>
          <w:rFonts w:ascii="仿宋" w:eastAsia="仿宋" w:hAnsi="仿宋" w:cs="宋体"/>
          <w:sz w:val="24"/>
        </w:rPr>
      </w:pPr>
      <w:r w:rsidRPr="00E71725">
        <w:rPr>
          <w:rFonts w:ascii="仿宋" w:eastAsia="仿宋" w:hAnsi="仿宋" w:cs="仿宋" w:hint="eastAsia"/>
          <w:kern w:val="0"/>
          <w:sz w:val="24"/>
        </w:rPr>
        <w:t>（</w:t>
      </w:r>
      <w:r>
        <w:rPr>
          <w:rFonts w:ascii="仿宋" w:eastAsia="仿宋" w:hAnsi="仿宋" w:cs="仿宋" w:hint="eastAsia"/>
          <w:kern w:val="0"/>
          <w:sz w:val="24"/>
        </w:rPr>
        <w:t>一</w:t>
      </w:r>
      <w:r w:rsidRPr="00E71725">
        <w:rPr>
          <w:rFonts w:ascii="仿宋" w:eastAsia="仿宋" w:hAnsi="仿宋" w:cs="仿宋" w:hint="eastAsia"/>
          <w:kern w:val="0"/>
          <w:sz w:val="24"/>
        </w:rPr>
        <w:t>）</w:t>
      </w:r>
      <w:r w:rsidRPr="00E71725">
        <w:rPr>
          <w:rFonts w:ascii="仿宋" w:eastAsia="仿宋" w:hAnsi="仿宋" w:cs="宋体" w:hint="eastAsia"/>
          <w:sz w:val="24"/>
        </w:rPr>
        <w:t>在中华人民共和国境内注册的、营业执照范围允许的，并经有关部门批准有合法经营资质，具有独立法人资格的企业（含个体企业）；</w:t>
      </w:r>
    </w:p>
    <w:p w:rsidR="003D0ADA" w:rsidRPr="00E71725" w:rsidRDefault="00E71725" w:rsidP="00E71725">
      <w:pPr>
        <w:pStyle w:val="Default"/>
        <w:spacing w:line="360" w:lineRule="auto"/>
        <w:ind w:firstLineChars="200" w:firstLine="480"/>
        <w:rPr>
          <w:rFonts w:ascii="仿宋" w:eastAsia="仿宋" w:hAnsi="仿宋"/>
        </w:rPr>
      </w:pPr>
      <w:r w:rsidRPr="00E71725">
        <w:rPr>
          <w:rFonts w:ascii="仿宋" w:eastAsia="仿宋" w:hAnsi="仿宋"/>
        </w:rPr>
        <w:t>（</w:t>
      </w:r>
      <w:r>
        <w:rPr>
          <w:rFonts w:ascii="仿宋" w:eastAsia="仿宋" w:hAnsi="仿宋" w:hint="eastAsia"/>
        </w:rPr>
        <w:t>二</w:t>
      </w:r>
      <w:r w:rsidRPr="00E71725">
        <w:rPr>
          <w:rFonts w:ascii="仿宋" w:eastAsia="仿宋" w:hAnsi="仿宋"/>
        </w:rPr>
        <w:t>）</w:t>
      </w:r>
      <w:r w:rsidRPr="00E71725">
        <w:rPr>
          <w:rFonts w:ascii="仿宋" w:eastAsia="仿宋" w:hAnsi="仿宋" w:hint="eastAsia"/>
        </w:rPr>
        <w:t>在工商税务依法进行了登记的个体或企业</w:t>
      </w:r>
      <w:r>
        <w:rPr>
          <w:rFonts w:ascii="仿宋" w:eastAsia="仿宋" w:hAnsi="仿宋" w:hint="eastAsia"/>
        </w:rPr>
        <w:t>；</w:t>
      </w:r>
    </w:p>
    <w:p w:rsidR="00D72CE5" w:rsidRDefault="00155A95" w:rsidP="00B25CE7">
      <w:pPr>
        <w:spacing w:line="360" w:lineRule="auto"/>
        <w:ind w:firstLineChars="200" w:firstLine="482"/>
        <w:jc w:val="left"/>
        <w:rPr>
          <w:rFonts w:ascii="仿宋" w:eastAsia="仿宋" w:hAnsi="仿宋"/>
          <w:b/>
          <w:sz w:val="24"/>
        </w:rPr>
      </w:pPr>
      <w:r w:rsidRPr="00B25CE7">
        <w:rPr>
          <w:rFonts w:ascii="仿宋" w:eastAsia="仿宋" w:hAnsi="仿宋"/>
          <w:b/>
          <w:sz w:val="24"/>
        </w:rPr>
        <w:t>三</w:t>
      </w:r>
      <w:r w:rsidRPr="00B25CE7">
        <w:rPr>
          <w:rFonts w:ascii="仿宋" w:eastAsia="仿宋" w:hAnsi="仿宋" w:hint="eastAsia"/>
          <w:b/>
          <w:sz w:val="24"/>
        </w:rPr>
        <w:t>、</w:t>
      </w:r>
      <w:r w:rsidRPr="00B25CE7">
        <w:rPr>
          <w:rFonts w:ascii="仿宋" w:eastAsia="仿宋" w:hAnsi="仿宋"/>
          <w:b/>
          <w:sz w:val="24"/>
        </w:rPr>
        <w:t>采购需求</w:t>
      </w:r>
      <w:r w:rsidRPr="00B25CE7">
        <w:rPr>
          <w:rFonts w:ascii="仿宋" w:eastAsia="仿宋" w:hAnsi="仿宋" w:hint="eastAsia"/>
          <w:b/>
          <w:sz w:val="24"/>
        </w:rPr>
        <w:t>：</w:t>
      </w:r>
    </w:p>
    <w:p w:rsidR="0059766E" w:rsidRPr="006612F6" w:rsidRDefault="0059766E" w:rsidP="006612F6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bookmarkStart w:id="1" w:name="_Toc8638"/>
      <w:bookmarkStart w:id="2" w:name="_Toc24767"/>
      <w:bookmarkStart w:id="3" w:name="_Toc18643"/>
      <w:bookmarkStart w:id="4" w:name="_Toc23032"/>
      <w:r w:rsidRPr="006612F6">
        <w:rPr>
          <w:rFonts w:ascii="仿宋" w:eastAsia="仿宋" w:hAnsi="仿宋" w:cs="仿宋" w:hint="eastAsia"/>
          <w:b/>
          <w:kern w:val="0"/>
          <w:sz w:val="24"/>
        </w:rPr>
        <w:t>（一）采购清单</w:t>
      </w:r>
      <w:bookmarkEnd w:id="1"/>
      <w:bookmarkEnd w:id="2"/>
      <w:bookmarkEnd w:id="3"/>
      <w:bookmarkEnd w:id="4"/>
      <w:r w:rsidRPr="006612F6">
        <w:rPr>
          <w:rFonts w:ascii="仿宋" w:eastAsia="仿宋" w:hAnsi="仿宋" w:cs="仿宋" w:hint="eastAsia"/>
          <w:b/>
          <w:kern w:val="0"/>
          <w:sz w:val="24"/>
        </w:rPr>
        <w:t>（具体尺寸见附件1）</w:t>
      </w:r>
    </w:p>
    <w:tbl>
      <w:tblPr>
        <w:tblW w:w="9191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3827"/>
        <w:gridCol w:w="992"/>
        <w:gridCol w:w="1843"/>
        <w:gridCol w:w="1701"/>
      </w:tblGrid>
      <w:tr w:rsidR="0059766E" w:rsidRPr="0059766E" w:rsidTr="0050518A">
        <w:trPr>
          <w:trHeight w:val="642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品名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lang w:bidi="ar"/>
              </w:rPr>
              <w:t>数量个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lang w:bidi="ar"/>
              </w:rPr>
              <w:t>布料用量（米）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lang w:bidi="ar"/>
              </w:rPr>
              <w:t>轨道用量（米）</w:t>
            </w:r>
          </w:p>
        </w:tc>
      </w:tr>
      <w:tr w:rsidR="0059766E" w:rsidRPr="0059766E" w:rsidTr="0050518A">
        <w:trPr>
          <w:trHeight w:val="467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东院实训大楼尺寸统计表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 xml:space="preserve">341.2 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221.38</w:t>
            </w:r>
          </w:p>
        </w:tc>
      </w:tr>
      <w:tr w:rsidR="0059766E" w:rsidRPr="0059766E" w:rsidTr="0050518A">
        <w:trPr>
          <w:trHeight w:val="403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东院J5办公室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 xml:space="preserve">17.3 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11.51</w:t>
            </w:r>
          </w:p>
        </w:tc>
      </w:tr>
      <w:tr w:rsidR="0059766E" w:rsidRPr="0059766E" w:rsidTr="0050518A">
        <w:trPr>
          <w:trHeight w:val="424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东院J5教室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 xml:space="preserve">164.2 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109.45</w:t>
            </w:r>
          </w:p>
        </w:tc>
      </w:tr>
      <w:tr w:rsidR="0059766E" w:rsidRPr="0059766E" w:rsidTr="0050518A">
        <w:trPr>
          <w:trHeight w:val="403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南院第一、第二实训楼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 xml:space="preserve">163.4 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108.9</w:t>
            </w:r>
          </w:p>
        </w:tc>
      </w:tr>
      <w:tr w:rsidR="0059766E" w:rsidRPr="0059766E" w:rsidTr="0050518A">
        <w:trPr>
          <w:trHeight w:val="421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南院J1办公室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 xml:space="preserve">66.6 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44.4</w:t>
            </w:r>
          </w:p>
        </w:tc>
      </w:tr>
      <w:tr w:rsidR="0059766E" w:rsidRPr="0059766E" w:rsidTr="0050518A">
        <w:trPr>
          <w:trHeight w:val="412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南院图书馆二楼阅览室换轨道尺寸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无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71.11</w:t>
            </w:r>
          </w:p>
        </w:tc>
      </w:tr>
      <w:tr w:rsidR="0059766E" w:rsidRPr="0059766E" w:rsidTr="0050518A">
        <w:trPr>
          <w:trHeight w:val="419"/>
        </w:trPr>
        <w:tc>
          <w:tcPr>
            <w:tcW w:w="4655" w:type="dxa"/>
            <w:gridSpan w:val="2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59766E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752.7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59766E" w:rsidRPr="0059766E" w:rsidRDefault="0059766E" w:rsidP="006612F6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</w:pPr>
            <w:r w:rsidRPr="0059766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566.75</w:t>
            </w:r>
          </w:p>
        </w:tc>
      </w:tr>
    </w:tbl>
    <w:p w:rsidR="0059766E" w:rsidRPr="006612F6" w:rsidRDefault="006612F6" w:rsidP="006612F6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6612F6">
        <w:rPr>
          <w:rFonts w:ascii="仿宋" w:eastAsia="仿宋" w:hAnsi="仿宋" w:cs="仿宋" w:hint="eastAsia"/>
          <w:b/>
          <w:kern w:val="0"/>
          <w:sz w:val="24"/>
        </w:rPr>
        <w:t>（二）</w:t>
      </w:r>
      <w:r w:rsidR="0059766E" w:rsidRPr="006612F6">
        <w:rPr>
          <w:rFonts w:ascii="仿宋" w:eastAsia="仿宋" w:hAnsi="仿宋" w:cs="仿宋" w:hint="eastAsia"/>
          <w:b/>
          <w:kern w:val="0"/>
          <w:sz w:val="24"/>
        </w:rPr>
        <w:t>技术参数及生产工艺要求</w:t>
      </w:r>
    </w:p>
    <w:p w:rsidR="0059766E" w:rsidRPr="006612F6" w:rsidRDefault="006612F6" w:rsidP="006612F6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</w:t>
      </w:r>
      <w:r w:rsidR="00DC294C">
        <w:rPr>
          <w:rFonts w:ascii="仿宋" w:eastAsia="仿宋" w:hAnsi="仿宋" w:cs="仿宋" w:hint="eastAsia"/>
          <w:kern w:val="0"/>
          <w:sz w:val="24"/>
        </w:rPr>
        <w:t>1</w:t>
      </w:r>
      <w:r>
        <w:rPr>
          <w:rFonts w:ascii="仿宋" w:eastAsia="仿宋" w:hAnsi="仿宋" w:cs="仿宋" w:hint="eastAsia"/>
          <w:kern w:val="0"/>
          <w:sz w:val="24"/>
        </w:rPr>
        <w:t>）</w:t>
      </w:r>
      <w:r w:rsidR="0059766E" w:rsidRPr="006612F6">
        <w:rPr>
          <w:rFonts w:ascii="仿宋" w:eastAsia="仿宋" w:hAnsi="仿宋" w:cs="仿宋" w:hint="eastAsia"/>
          <w:kern w:val="0"/>
          <w:sz w:val="24"/>
        </w:rPr>
        <w:t>布料：抗紫外线、无甲醛、防水、防尘、隔热纳米遮光布，不起皱、不褪色、不变色、透光好、抗老化、垂感好。帘布表面光亮，透气，纺织均匀。</w:t>
      </w:r>
    </w:p>
    <w:p w:rsidR="0059766E" w:rsidRPr="006612F6" w:rsidRDefault="006612F6" w:rsidP="006612F6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</w:t>
      </w:r>
      <w:r w:rsidR="00DC294C">
        <w:rPr>
          <w:rFonts w:ascii="仿宋" w:eastAsia="仿宋" w:hAnsi="仿宋" w:cs="仿宋" w:hint="eastAsia"/>
          <w:kern w:val="0"/>
          <w:sz w:val="24"/>
        </w:rPr>
        <w:t>2</w:t>
      </w:r>
      <w:r>
        <w:rPr>
          <w:rFonts w:ascii="仿宋" w:eastAsia="仿宋" w:hAnsi="仿宋" w:cs="仿宋" w:hint="eastAsia"/>
          <w:kern w:val="0"/>
          <w:sz w:val="24"/>
        </w:rPr>
        <w:t>）</w:t>
      </w:r>
      <w:r w:rsidR="0059766E" w:rsidRPr="006612F6">
        <w:rPr>
          <w:rFonts w:ascii="仿宋" w:eastAsia="仿宋" w:hAnsi="仿宋" w:cs="仿宋" w:hint="eastAsia"/>
          <w:kern w:val="0"/>
          <w:sz w:val="24"/>
        </w:rPr>
        <w:t>加工要求：窗布加工不易飘线、毛边。加工要求保证帘布的平整性，加工时要求熨烫、方便清洁、维护或更换，窗帘倍数1:1.5。</w:t>
      </w:r>
    </w:p>
    <w:p w:rsidR="00DC294C" w:rsidRDefault="006612F6" w:rsidP="00DC294C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</w:t>
      </w:r>
      <w:r w:rsidR="00DC294C">
        <w:rPr>
          <w:rFonts w:ascii="仿宋" w:eastAsia="仿宋" w:hAnsi="仿宋" w:cs="仿宋" w:hint="eastAsia"/>
          <w:kern w:val="0"/>
          <w:sz w:val="24"/>
        </w:rPr>
        <w:t>3</w:t>
      </w:r>
      <w:r>
        <w:rPr>
          <w:rFonts w:ascii="仿宋" w:eastAsia="仿宋" w:hAnsi="仿宋" w:cs="仿宋" w:hint="eastAsia"/>
          <w:kern w:val="0"/>
          <w:sz w:val="24"/>
        </w:rPr>
        <w:t>）</w:t>
      </w:r>
      <w:r w:rsidR="0059766E" w:rsidRPr="006612F6">
        <w:rPr>
          <w:rFonts w:ascii="仿宋" w:eastAsia="仿宋" w:hAnsi="仿宋" w:cs="仿宋" w:hint="eastAsia"/>
          <w:kern w:val="0"/>
          <w:sz w:val="24"/>
        </w:rPr>
        <w:t>窗帘轨要求：象牙白无声优质铝合金导轨</w:t>
      </w:r>
      <w:r w:rsidR="0035051C">
        <w:rPr>
          <w:rFonts w:ascii="仿宋" w:eastAsia="仿宋" w:hAnsi="仿宋" w:cs="仿宋" w:hint="eastAsia"/>
          <w:kern w:val="0"/>
          <w:sz w:val="24"/>
        </w:rPr>
        <w:t>。</w:t>
      </w:r>
    </w:p>
    <w:p w:rsidR="0059766E" w:rsidRPr="006612F6" w:rsidRDefault="00DC294C" w:rsidP="00DC294C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①</w:t>
      </w:r>
      <w:r w:rsidR="0059766E" w:rsidRPr="006612F6">
        <w:rPr>
          <w:rFonts w:ascii="仿宋" w:eastAsia="仿宋" w:hAnsi="仿宋" w:cs="仿宋" w:hint="eastAsia"/>
          <w:kern w:val="0"/>
          <w:sz w:val="24"/>
        </w:rPr>
        <w:t>加强型抗扭曲轨道设计，承重不变形</w:t>
      </w:r>
    </w:p>
    <w:p w:rsidR="0059766E" w:rsidRPr="006612F6" w:rsidRDefault="00DC294C" w:rsidP="006612F6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②</w:t>
      </w:r>
      <w:r w:rsidR="0059766E" w:rsidRPr="006612F6">
        <w:rPr>
          <w:rFonts w:ascii="仿宋" w:eastAsia="仿宋" w:hAnsi="仿宋" w:cs="仿宋" w:hint="eastAsia"/>
          <w:kern w:val="0"/>
          <w:sz w:val="24"/>
        </w:rPr>
        <w:t>“国优”铝型材</w:t>
      </w:r>
    </w:p>
    <w:p w:rsidR="0059766E" w:rsidRPr="006612F6" w:rsidRDefault="00DC294C" w:rsidP="006612F6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③</w:t>
      </w:r>
      <w:r w:rsidR="0059766E" w:rsidRPr="006612F6">
        <w:rPr>
          <w:rFonts w:ascii="仿宋" w:eastAsia="仿宋" w:hAnsi="仿宋" w:cs="仿宋" w:hint="eastAsia"/>
          <w:kern w:val="0"/>
          <w:sz w:val="24"/>
        </w:rPr>
        <w:t>十年不褪色</w:t>
      </w:r>
    </w:p>
    <w:p w:rsidR="0059766E" w:rsidRPr="006612F6" w:rsidRDefault="00DC294C" w:rsidP="006612F6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④</w:t>
      </w:r>
      <w:r w:rsidR="0059766E" w:rsidRPr="006612F6">
        <w:rPr>
          <w:rFonts w:ascii="仿宋" w:eastAsia="仿宋" w:hAnsi="仿宋" w:cs="仿宋" w:hint="eastAsia"/>
          <w:kern w:val="0"/>
          <w:sz w:val="24"/>
        </w:rPr>
        <w:t>吊轮包胶静音设计</w:t>
      </w:r>
    </w:p>
    <w:p w:rsidR="0059766E" w:rsidRPr="006612F6" w:rsidRDefault="00217F08" w:rsidP="006612F6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</w:t>
      </w:r>
      <w:r w:rsidR="00DC294C">
        <w:rPr>
          <w:rFonts w:ascii="仿宋" w:eastAsia="仿宋" w:hAnsi="仿宋" w:cs="仿宋" w:hint="eastAsia"/>
          <w:kern w:val="0"/>
          <w:sz w:val="24"/>
        </w:rPr>
        <w:t>4</w:t>
      </w:r>
      <w:r>
        <w:rPr>
          <w:rFonts w:ascii="仿宋" w:eastAsia="仿宋" w:hAnsi="仿宋" w:cs="仿宋" w:hint="eastAsia"/>
          <w:kern w:val="0"/>
          <w:sz w:val="24"/>
        </w:rPr>
        <w:t>）</w:t>
      </w:r>
      <w:r w:rsidR="0059766E" w:rsidRPr="006612F6">
        <w:rPr>
          <w:rFonts w:ascii="仿宋" w:eastAsia="仿宋" w:hAnsi="仿宋" w:cs="仿宋" w:hint="eastAsia"/>
          <w:kern w:val="0"/>
          <w:sz w:val="24"/>
        </w:rPr>
        <w:t>窗帘折边：下摆3.5±0.5cm，吊钩每米7个，用布门幅为2.8m门幅，轨道、拒绝对接(要求整条)。</w:t>
      </w:r>
    </w:p>
    <w:p w:rsidR="0059766E" w:rsidRPr="006612F6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</w:t>
      </w:r>
      <w:r w:rsidR="00DC294C">
        <w:rPr>
          <w:rFonts w:ascii="仿宋" w:eastAsia="仿宋" w:hAnsi="仿宋" w:cs="仿宋" w:hint="eastAsia"/>
          <w:kern w:val="0"/>
          <w:sz w:val="24"/>
        </w:rPr>
        <w:t>5</w:t>
      </w:r>
      <w:r>
        <w:rPr>
          <w:rFonts w:ascii="仿宋" w:eastAsia="仿宋" w:hAnsi="仿宋" w:cs="仿宋" w:hint="eastAsia"/>
          <w:kern w:val="0"/>
          <w:sz w:val="24"/>
        </w:rPr>
        <w:t>）</w:t>
      </w:r>
      <w:r w:rsidR="0059766E" w:rsidRPr="006612F6">
        <w:rPr>
          <w:rFonts w:ascii="仿宋" w:eastAsia="仿宋" w:hAnsi="仿宋" w:cs="仿宋" w:hint="eastAsia"/>
          <w:kern w:val="0"/>
          <w:sz w:val="24"/>
        </w:rPr>
        <w:t>制作、安装尺寸要求：窗帘上挂、下垂各出窗口20cm，左右各出窗口20cm。</w:t>
      </w:r>
    </w:p>
    <w:p w:rsidR="0059766E" w:rsidRPr="00217F08" w:rsidRDefault="00217F08" w:rsidP="00217F08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bookmarkStart w:id="5" w:name="_Toc29716"/>
      <w:bookmarkStart w:id="6" w:name="_Toc3407"/>
      <w:bookmarkStart w:id="7" w:name="_Toc4887"/>
      <w:bookmarkStart w:id="8" w:name="_Toc9304"/>
      <w:r w:rsidRPr="00217F08">
        <w:rPr>
          <w:rFonts w:ascii="仿宋" w:eastAsia="仿宋" w:hAnsi="仿宋" w:cs="仿宋" w:hint="eastAsia"/>
          <w:b/>
          <w:kern w:val="0"/>
          <w:sz w:val="24"/>
        </w:rPr>
        <w:t>（三）</w:t>
      </w:r>
      <w:r w:rsidR="0059766E" w:rsidRPr="00217F08">
        <w:rPr>
          <w:rFonts w:ascii="仿宋" w:eastAsia="仿宋" w:hAnsi="仿宋" w:cs="仿宋" w:hint="eastAsia"/>
          <w:b/>
          <w:kern w:val="0"/>
          <w:sz w:val="24"/>
        </w:rPr>
        <w:t>项目建设要求说明及商务要求</w:t>
      </w:r>
      <w:bookmarkEnd w:id="5"/>
      <w:bookmarkEnd w:id="6"/>
      <w:bookmarkEnd w:id="7"/>
      <w:bookmarkEnd w:id="8"/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产品运输、保险及保管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①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中标人负责产品到施工地点的全部运输，包括装卸及现场搬运等。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②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中标人负责产品在施工地点的保管，直至项目验收合格。</w:t>
      </w:r>
    </w:p>
    <w:p w:rsid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③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中标人负责其派出的施工人员的人身意外保险。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安装调试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①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在安装、调试的过程中，中标方应按用户单位的要求进行安装及调试。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②</w:t>
      </w:r>
      <w:r w:rsidR="0035051C">
        <w:rPr>
          <w:rFonts w:ascii="仿宋" w:eastAsia="仿宋" w:hAnsi="仿宋" w:cs="仿宋" w:hint="eastAsia"/>
          <w:kern w:val="0"/>
          <w:sz w:val="24"/>
        </w:rPr>
        <w:t>采购人通知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中标方进场安装时间，中标方必须在规定期内制作、安装完毕。因中标人原因，未及时供货，每延误一天，中标单位应承诺按迟交货物金额的5‰向</w:t>
      </w:r>
      <w:r w:rsidR="0035051C">
        <w:rPr>
          <w:rFonts w:ascii="仿宋" w:eastAsia="仿宋" w:hAnsi="仿宋" w:cs="仿宋" w:hint="eastAsia"/>
          <w:kern w:val="0"/>
          <w:sz w:val="24"/>
        </w:rPr>
        <w:t>采购人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支付违约金，最高累计按照合同的5%予以处罚；其罚款在结算货款时扣除。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③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★供货时间：制作、安装工期应在2019年12月15日前制作安装完成。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④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中标人须加强施工的组织管理，所有施工人员须遵守文明安全施工的有关规章制度，持证上岗。同时应承诺在生产前应到用户单位实地进行实际测量，以</w:t>
      </w:r>
      <w:r w:rsidR="0035051C">
        <w:rPr>
          <w:rFonts w:ascii="仿宋" w:eastAsia="仿宋" w:hAnsi="仿宋" w:cs="仿宋" w:hint="eastAsia"/>
          <w:kern w:val="0"/>
          <w:sz w:val="24"/>
        </w:rPr>
        <w:t>采购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人最终确定的尺寸、颜色、工艺要求批量生产。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⑤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项目完成后，中标人应将项目有关的全部资料，包括产品资料、技术文档等，移交采购人。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⑥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中标人须保证窗帘安装牢固、稳定、可靠。</w:t>
      </w:r>
    </w:p>
    <w:p w:rsidR="0059766E" w:rsidRPr="00217F08" w:rsidRDefault="00217F08" w:rsidP="00217F08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217F08">
        <w:rPr>
          <w:rFonts w:ascii="仿宋" w:eastAsia="仿宋" w:hAnsi="仿宋" w:cs="仿宋" w:hint="eastAsia"/>
          <w:b/>
          <w:kern w:val="0"/>
          <w:sz w:val="24"/>
        </w:rPr>
        <w:t>（四）</w:t>
      </w:r>
      <w:r w:rsidR="0059766E" w:rsidRPr="00217F08">
        <w:rPr>
          <w:rFonts w:ascii="仿宋" w:eastAsia="仿宋" w:hAnsi="仿宋" w:cs="仿宋" w:hint="eastAsia"/>
          <w:b/>
          <w:kern w:val="0"/>
          <w:sz w:val="24"/>
        </w:rPr>
        <w:t>验收标准和方法</w:t>
      </w:r>
    </w:p>
    <w:p w:rsidR="0035051C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验收地点：学校指定地点；</w:t>
      </w:r>
    </w:p>
    <w:p w:rsidR="0059766E" w:rsidRPr="00217F08" w:rsidRDefault="0059766E" w:rsidP="0035051C">
      <w:pPr>
        <w:widowControl/>
        <w:spacing w:line="480" w:lineRule="exact"/>
        <w:ind w:firstLineChars="400" w:firstLine="960"/>
        <w:jc w:val="left"/>
        <w:rPr>
          <w:rFonts w:ascii="仿宋" w:eastAsia="仿宋" w:hAnsi="仿宋" w:cs="仿宋"/>
          <w:kern w:val="0"/>
          <w:sz w:val="24"/>
        </w:rPr>
      </w:pPr>
      <w:r w:rsidRPr="00217F08">
        <w:rPr>
          <w:rFonts w:ascii="仿宋" w:eastAsia="仿宋" w:hAnsi="仿宋" w:cs="仿宋" w:hint="eastAsia"/>
          <w:kern w:val="0"/>
          <w:sz w:val="24"/>
        </w:rPr>
        <w:t>交货方式：货到指定地点完成安装且初步验收合格，并按合同约定移交有关资料（上楼费用由中标方负责）。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（2）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严格按招标时提供的样品验收。验收过程中产生纠纷的，由质量技术监督部门认定的检测机构检测,如为中标人原因造成的，由中标人承担检测费用；否则，由采购人承担。</w:t>
      </w:r>
    </w:p>
    <w:p w:rsidR="0059766E" w:rsidRPr="00217F08" w:rsidRDefault="00217F08" w:rsidP="00217F08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217F08">
        <w:rPr>
          <w:rFonts w:ascii="仿宋" w:eastAsia="仿宋" w:hAnsi="仿宋" w:cs="仿宋" w:hint="eastAsia"/>
          <w:b/>
          <w:kern w:val="0"/>
          <w:sz w:val="24"/>
        </w:rPr>
        <w:t>（五）</w:t>
      </w:r>
      <w:r w:rsidR="0059766E" w:rsidRPr="00217F08">
        <w:rPr>
          <w:rFonts w:ascii="仿宋" w:eastAsia="仿宋" w:hAnsi="仿宋" w:cs="仿宋" w:hint="eastAsia"/>
          <w:b/>
          <w:kern w:val="0"/>
          <w:sz w:val="24"/>
        </w:rPr>
        <w:t>质量保证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项目整体质保期1年。质保期内，</w:t>
      </w:r>
      <w:r w:rsidR="0035051C">
        <w:rPr>
          <w:rFonts w:ascii="仿宋" w:eastAsia="仿宋" w:hAnsi="仿宋" w:cs="仿宋" w:hint="eastAsia"/>
          <w:kern w:val="0"/>
          <w:sz w:val="24"/>
        </w:rPr>
        <w:t>中标人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免费负责产品的维修，出现严重质量问题，</w:t>
      </w:r>
      <w:r w:rsidR="0035051C">
        <w:rPr>
          <w:rFonts w:ascii="仿宋" w:eastAsia="仿宋" w:hAnsi="仿宋" w:cs="仿宋" w:hint="eastAsia"/>
          <w:kern w:val="0"/>
          <w:sz w:val="24"/>
        </w:rPr>
        <w:t>中标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人应负责包换、包退，并承担全部费用。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中标人在生产前以招标人最终确定的尺寸、颜色、工艺要求进行批量生产。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（3）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质保期从项目整体验收合格后开始计算。质保期内所有设备维护等要求免费上门服务。</w:t>
      </w:r>
    </w:p>
    <w:p w:rsidR="0059766E" w:rsidRPr="00217F08" w:rsidRDefault="00217F08" w:rsidP="00217F08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217F08">
        <w:rPr>
          <w:rFonts w:ascii="仿宋" w:eastAsia="仿宋" w:hAnsi="仿宋" w:cs="仿宋" w:hint="eastAsia"/>
          <w:b/>
          <w:kern w:val="0"/>
          <w:sz w:val="24"/>
        </w:rPr>
        <w:t>（六）</w:t>
      </w:r>
      <w:r w:rsidR="0059766E" w:rsidRPr="00217F08">
        <w:rPr>
          <w:rFonts w:ascii="仿宋" w:eastAsia="仿宋" w:hAnsi="仿宋" w:cs="仿宋" w:hint="eastAsia"/>
          <w:b/>
          <w:kern w:val="0"/>
          <w:sz w:val="24"/>
        </w:rPr>
        <w:t>售后服务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在保质期限内，必须提供免费上门服务，响应时间不超过4小时，解决故障周期不超过48小时；如不能及时赶到，用户委托其他单位维修，其费用由中标人承担。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质保期内出现任何质量问题（人为破坏或自然灾害等不可抗力除外），由中标人负责全免费（免全部工时费、材料费、管理费、财务费等等）更换或维修。</w:t>
      </w:r>
    </w:p>
    <w:p w:rsid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（3）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在质保期内，中标人必须及时免费维修、更换有缺陷的货物或部件。如果中标人收到</w:t>
      </w:r>
      <w:r w:rsidR="0035051C">
        <w:rPr>
          <w:rFonts w:ascii="仿宋" w:eastAsia="仿宋" w:hAnsi="仿宋" w:cs="仿宋" w:hint="eastAsia"/>
          <w:kern w:val="0"/>
          <w:sz w:val="24"/>
        </w:rPr>
        <w:t>采购人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通知后，未在规定的响应时间内赶到现场弥补缺陷，</w:t>
      </w:r>
      <w:r w:rsidR="0035051C">
        <w:rPr>
          <w:rFonts w:ascii="仿宋" w:eastAsia="仿宋" w:hAnsi="仿宋" w:cs="仿宋" w:hint="eastAsia"/>
          <w:kern w:val="0"/>
          <w:sz w:val="24"/>
        </w:rPr>
        <w:t>采购人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可采取必要的补救措施，但风险和费用全部由中标人承担，并从质量保证金中抵扣。</w:t>
      </w:r>
    </w:p>
    <w:p w:rsidR="0059766E" w:rsidRPr="00217F08" w:rsidRDefault="00217F08" w:rsidP="00217F08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217F08">
        <w:rPr>
          <w:rFonts w:ascii="仿宋" w:eastAsia="仿宋" w:hAnsi="仿宋" w:cs="仿宋" w:hint="eastAsia"/>
          <w:b/>
          <w:kern w:val="0"/>
          <w:sz w:val="24"/>
        </w:rPr>
        <w:t>（七）</w:t>
      </w:r>
      <w:r w:rsidR="0059766E" w:rsidRPr="00217F08">
        <w:rPr>
          <w:rFonts w:ascii="仿宋" w:eastAsia="仿宋" w:hAnsi="仿宋" w:cs="仿宋" w:hint="eastAsia"/>
          <w:b/>
          <w:kern w:val="0"/>
          <w:sz w:val="24"/>
        </w:rPr>
        <w:t>其他要求及说明</w:t>
      </w:r>
    </w:p>
    <w:p w:rsidR="0059766E" w:rsidRP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本项目采用费用包干方式建设，投标人应根据项目要求和现场情况，详细列明项目所需的设备及材料购置，以及产品运输保险保管、项目安装调试、试运行测试通过验收、培训、质保期免费保修维护等所有人工、管理、财务等所有费用，如一旦中标，在项目实施中出现任何遗漏，均由中标人免费提供，采购人不再支付任何费用。</w:t>
      </w:r>
    </w:p>
    <w:p w:rsidR="00217F08" w:rsidRDefault="00217F08" w:rsidP="00217F0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59766E" w:rsidRPr="00217F08">
        <w:rPr>
          <w:rFonts w:ascii="仿宋" w:eastAsia="仿宋" w:hAnsi="仿宋" w:cs="仿宋" w:hint="eastAsia"/>
          <w:kern w:val="0"/>
          <w:sz w:val="24"/>
        </w:rPr>
        <w:t>各投标供应商在投标截止时间以前,必须自行踏勘现场,复核相关尺寸,否则由此造成一切损失和后果均由投标供应商自行承担。</w:t>
      </w:r>
    </w:p>
    <w:p w:rsidR="00B25CE7" w:rsidRPr="00217F08" w:rsidRDefault="00B25CE7" w:rsidP="00217F08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 w:rsidRPr="007051B1">
        <w:rPr>
          <w:rFonts w:ascii="仿宋" w:eastAsia="仿宋" w:hAnsi="仿宋"/>
          <w:b/>
          <w:sz w:val="24"/>
        </w:rPr>
        <w:t>四</w:t>
      </w:r>
      <w:r w:rsidRPr="007051B1">
        <w:rPr>
          <w:rFonts w:ascii="仿宋" w:eastAsia="仿宋" w:hAnsi="仿宋" w:hint="eastAsia"/>
          <w:b/>
          <w:sz w:val="24"/>
        </w:rPr>
        <w:t>、付款方式：</w:t>
      </w:r>
      <w:r w:rsidRPr="00B25CE7">
        <w:rPr>
          <w:rFonts w:ascii="仿宋" w:eastAsia="仿宋" w:hAnsi="仿宋"/>
          <w:sz w:val="24"/>
        </w:rPr>
        <w:t xml:space="preserve"> 国库转账支付</w:t>
      </w:r>
      <w:r w:rsidRPr="00B25CE7">
        <w:rPr>
          <w:rFonts w:ascii="仿宋" w:eastAsia="仿宋" w:hAnsi="仿宋" w:hint="eastAsia"/>
          <w:sz w:val="24"/>
        </w:rPr>
        <w:t>。</w:t>
      </w:r>
      <w:r w:rsidRPr="00B25CE7">
        <w:rPr>
          <w:rFonts w:ascii="仿宋" w:eastAsia="仿宋" w:hAnsi="仿宋"/>
          <w:sz w:val="24"/>
        </w:rPr>
        <w:t>具体以签订合同付款方式为准</w:t>
      </w:r>
      <w:r w:rsidRPr="00B25CE7">
        <w:rPr>
          <w:rFonts w:ascii="仿宋" w:eastAsia="仿宋" w:hAnsi="仿宋" w:hint="eastAsia"/>
          <w:sz w:val="24"/>
        </w:rPr>
        <w:t>。</w:t>
      </w:r>
    </w:p>
    <w:p w:rsidR="00FF2F1D" w:rsidRPr="00E71725" w:rsidRDefault="007051B1" w:rsidP="0035051C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7051B1">
        <w:rPr>
          <w:rFonts w:ascii="仿宋" w:eastAsia="仿宋" w:hAnsi="仿宋" w:hint="eastAsia"/>
          <w:b/>
          <w:sz w:val="24"/>
        </w:rPr>
        <w:t>五</w:t>
      </w:r>
      <w:r w:rsidR="00C62EA3" w:rsidRPr="007051B1">
        <w:rPr>
          <w:rFonts w:ascii="仿宋" w:eastAsia="仿宋" w:hAnsi="仿宋" w:hint="eastAsia"/>
          <w:b/>
          <w:sz w:val="24"/>
        </w:rPr>
        <w:t>、</w:t>
      </w:r>
      <w:r w:rsidR="00B93A4F" w:rsidRPr="00E71725">
        <w:rPr>
          <w:rFonts w:ascii="仿宋" w:eastAsia="仿宋" w:hAnsi="仿宋" w:hint="eastAsia"/>
          <w:b/>
          <w:sz w:val="24"/>
        </w:rPr>
        <w:t xml:space="preserve">报价文件的组成 </w:t>
      </w:r>
    </w:p>
    <w:p w:rsidR="00FF2F1D" w:rsidRPr="00E71725" w:rsidRDefault="00B93A4F" w:rsidP="00E71725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sz w:val="24"/>
        </w:rPr>
      </w:pPr>
      <w:r w:rsidRPr="00E71725">
        <w:rPr>
          <w:rFonts w:ascii="仿宋" w:eastAsia="仿宋" w:hAnsi="仿宋" w:hint="eastAsia"/>
          <w:sz w:val="24"/>
        </w:rPr>
        <w:t xml:space="preserve">供应商提交的报价文件应包括以下内容： </w:t>
      </w:r>
    </w:p>
    <w:p w:rsidR="007051B1" w:rsidRPr="00E71725" w:rsidRDefault="007051B1" w:rsidP="00E71725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sz w:val="24"/>
        </w:rPr>
      </w:pPr>
      <w:r w:rsidRPr="00E71725">
        <w:rPr>
          <w:rFonts w:ascii="仿宋" w:eastAsia="仿宋" w:hAnsi="仿宋"/>
          <w:sz w:val="24"/>
        </w:rPr>
        <w:t>（1）投标人法人营业执照副本</w:t>
      </w:r>
      <w:r w:rsidR="00E71725">
        <w:rPr>
          <w:rFonts w:ascii="仿宋" w:eastAsia="仿宋" w:hAnsi="仿宋"/>
          <w:sz w:val="24"/>
        </w:rPr>
        <w:t>证</w:t>
      </w:r>
      <w:r w:rsidRPr="00E71725">
        <w:rPr>
          <w:rFonts w:ascii="仿宋" w:eastAsia="仿宋" w:hAnsi="仿宋"/>
          <w:sz w:val="24"/>
        </w:rPr>
        <w:t>复印件</w:t>
      </w:r>
      <w:r w:rsidR="00E71725">
        <w:rPr>
          <w:rFonts w:ascii="仿宋" w:eastAsia="仿宋" w:hAnsi="仿宋" w:hint="eastAsia"/>
          <w:sz w:val="24"/>
        </w:rPr>
        <w:t>、</w:t>
      </w:r>
      <w:r w:rsidR="00E71725">
        <w:rPr>
          <w:rFonts w:ascii="仿宋" w:eastAsia="仿宋" w:hAnsi="仿宋"/>
          <w:sz w:val="24"/>
        </w:rPr>
        <w:t>税务登记复印件</w:t>
      </w:r>
      <w:r w:rsidR="00217F08" w:rsidRPr="00E71725">
        <w:rPr>
          <w:rFonts w:ascii="仿宋" w:eastAsia="仿宋" w:hAnsi="仿宋" w:hint="eastAsia"/>
          <w:sz w:val="24"/>
        </w:rPr>
        <w:t>（加盖单位公章）</w:t>
      </w:r>
      <w:r w:rsidRPr="00E71725">
        <w:rPr>
          <w:rFonts w:ascii="仿宋" w:eastAsia="仿宋" w:hAnsi="仿宋"/>
          <w:sz w:val="24"/>
        </w:rPr>
        <w:t>；</w:t>
      </w:r>
    </w:p>
    <w:p w:rsidR="00217F08" w:rsidRPr="00E71725" w:rsidRDefault="00217F08" w:rsidP="00E71725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sz w:val="24"/>
        </w:rPr>
      </w:pPr>
      <w:r w:rsidRPr="00E71725">
        <w:rPr>
          <w:rFonts w:ascii="仿宋" w:eastAsia="仿宋" w:hAnsi="仿宋" w:hint="eastAsia"/>
          <w:sz w:val="24"/>
        </w:rPr>
        <w:t>（2）窗帘</w:t>
      </w:r>
      <w:r w:rsidR="0035051C">
        <w:rPr>
          <w:rFonts w:ascii="仿宋" w:eastAsia="仿宋" w:hAnsi="仿宋" w:hint="eastAsia"/>
          <w:sz w:val="24"/>
        </w:rPr>
        <w:t>布</w:t>
      </w:r>
      <w:r w:rsidRPr="00E71725">
        <w:rPr>
          <w:rFonts w:ascii="仿宋" w:eastAsia="仿宋" w:hAnsi="仿宋" w:hint="eastAsia"/>
          <w:sz w:val="24"/>
        </w:rPr>
        <w:t>、轨道样品；</w:t>
      </w:r>
    </w:p>
    <w:p w:rsidR="00FF2F1D" w:rsidRPr="00E71725" w:rsidRDefault="007256D3" w:rsidP="00E71725">
      <w:pPr>
        <w:widowControl/>
        <w:spacing w:line="480" w:lineRule="exact"/>
        <w:ind w:firstLineChars="200" w:firstLine="480"/>
        <w:jc w:val="left"/>
        <w:rPr>
          <w:rFonts w:ascii="仿宋" w:eastAsia="仿宋" w:hAnsi="仿宋"/>
          <w:sz w:val="24"/>
        </w:rPr>
      </w:pPr>
      <w:r w:rsidRPr="00E71725">
        <w:rPr>
          <w:rFonts w:ascii="仿宋" w:eastAsia="仿宋" w:hAnsi="仿宋" w:hint="eastAsia"/>
          <w:sz w:val="24"/>
        </w:rPr>
        <w:lastRenderedPageBreak/>
        <w:t>（</w:t>
      </w:r>
      <w:r w:rsidR="00217F08" w:rsidRPr="00E71725">
        <w:rPr>
          <w:rFonts w:ascii="仿宋" w:eastAsia="仿宋" w:hAnsi="仿宋" w:hint="eastAsia"/>
          <w:sz w:val="24"/>
        </w:rPr>
        <w:t>3</w:t>
      </w:r>
      <w:r w:rsidRPr="00E71725">
        <w:rPr>
          <w:rFonts w:ascii="仿宋" w:eastAsia="仿宋" w:hAnsi="仿宋" w:hint="eastAsia"/>
          <w:sz w:val="24"/>
        </w:rPr>
        <w:t>）</w:t>
      </w:r>
      <w:r w:rsidR="00B93A4F" w:rsidRPr="00E71725">
        <w:rPr>
          <w:rFonts w:ascii="仿宋" w:eastAsia="仿宋" w:hAnsi="仿宋" w:hint="eastAsia"/>
          <w:sz w:val="24"/>
        </w:rPr>
        <w:t>报价表</w:t>
      </w:r>
      <w:r w:rsidR="00217F08" w:rsidRPr="00E71725">
        <w:rPr>
          <w:rFonts w:ascii="仿宋" w:eastAsia="仿宋" w:hAnsi="仿宋" w:hint="eastAsia"/>
          <w:sz w:val="24"/>
        </w:rPr>
        <w:t>，须密封报价</w:t>
      </w:r>
      <w:r w:rsidR="00C339FD" w:rsidRPr="00E71725">
        <w:rPr>
          <w:rFonts w:ascii="仿宋" w:eastAsia="仿宋" w:hAnsi="仿宋" w:hint="eastAsia"/>
          <w:sz w:val="24"/>
        </w:rPr>
        <w:t>；（附件3）</w:t>
      </w:r>
      <w:r w:rsidR="00B93A4F" w:rsidRPr="00E71725">
        <w:rPr>
          <w:rFonts w:ascii="仿宋" w:eastAsia="仿宋" w:hAnsi="仿宋" w:hint="eastAsia"/>
          <w:sz w:val="24"/>
        </w:rPr>
        <w:t xml:space="preserve"> </w:t>
      </w:r>
    </w:p>
    <w:p w:rsidR="00FF2F1D" w:rsidRDefault="007256D3" w:rsidP="007256D3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六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>、报价文件的提交</w:t>
      </w:r>
    </w:p>
    <w:p w:rsidR="00E51EB2" w:rsidRPr="00641275" w:rsidRDefault="00E51EB2" w:rsidP="007256D3">
      <w:pPr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E51EB2">
        <w:rPr>
          <w:rFonts w:ascii="仿宋" w:eastAsia="仿宋" w:hAnsi="仿宋" w:cs="仿宋" w:hint="eastAsia"/>
          <w:kern w:val="0"/>
          <w:sz w:val="24"/>
        </w:rPr>
        <w:t>（一</w:t>
      </w:r>
      <w:r>
        <w:rPr>
          <w:rFonts w:ascii="仿宋" w:eastAsia="仿宋" w:hAnsi="仿宋" w:cs="仿宋" w:hint="eastAsia"/>
          <w:kern w:val="0"/>
          <w:sz w:val="24"/>
        </w:rPr>
        <w:t>）</w:t>
      </w:r>
      <w:r w:rsidR="00B93A4F" w:rsidRPr="00E51EB2">
        <w:rPr>
          <w:rFonts w:ascii="仿宋" w:eastAsia="仿宋" w:hAnsi="仿宋" w:cs="仿宋" w:hint="eastAsia"/>
          <w:kern w:val="0"/>
          <w:sz w:val="24"/>
        </w:rPr>
        <w:t>请</w:t>
      </w:r>
      <w:r w:rsidR="00B93A4F" w:rsidRPr="00641275">
        <w:rPr>
          <w:rFonts w:ascii="仿宋" w:eastAsia="仿宋" w:hAnsi="仿宋" w:cs="仿宋" w:hint="eastAsia"/>
          <w:kern w:val="0"/>
          <w:sz w:val="24"/>
        </w:rPr>
        <w:t>于201</w:t>
      </w:r>
      <w:r w:rsidR="007256D3" w:rsidRPr="00641275">
        <w:rPr>
          <w:rFonts w:ascii="仿宋" w:eastAsia="仿宋" w:hAnsi="仿宋" w:cs="仿宋"/>
          <w:kern w:val="0"/>
          <w:sz w:val="24"/>
        </w:rPr>
        <w:t>9</w:t>
      </w:r>
      <w:bookmarkStart w:id="9" w:name="_GoBack"/>
      <w:r w:rsidR="00B93A4F" w:rsidRPr="00294AC3">
        <w:rPr>
          <w:rFonts w:ascii="仿宋" w:eastAsia="仿宋" w:hAnsi="仿宋" w:cs="仿宋" w:hint="eastAsia"/>
          <w:color w:val="000000" w:themeColor="text1"/>
          <w:kern w:val="0"/>
          <w:sz w:val="24"/>
        </w:rPr>
        <w:t>年</w:t>
      </w:r>
      <w:r w:rsidR="00641275" w:rsidRPr="00294AC3">
        <w:rPr>
          <w:rFonts w:ascii="仿宋" w:eastAsia="仿宋" w:hAnsi="仿宋" w:cs="仿宋"/>
          <w:color w:val="000000" w:themeColor="text1"/>
          <w:kern w:val="0"/>
          <w:sz w:val="24"/>
        </w:rPr>
        <w:t>12</w:t>
      </w:r>
      <w:r w:rsidR="00B93A4F" w:rsidRPr="00294AC3">
        <w:rPr>
          <w:rFonts w:ascii="仿宋" w:eastAsia="仿宋" w:hAnsi="仿宋" w:cs="仿宋" w:hint="eastAsia"/>
          <w:color w:val="000000" w:themeColor="text1"/>
          <w:kern w:val="0"/>
          <w:sz w:val="24"/>
        </w:rPr>
        <w:t>月</w:t>
      </w:r>
      <w:r w:rsidR="00294AC3" w:rsidRPr="00294AC3">
        <w:rPr>
          <w:rFonts w:ascii="仿宋" w:eastAsia="仿宋" w:hAnsi="仿宋" w:cs="仿宋"/>
          <w:color w:val="000000" w:themeColor="text1"/>
          <w:kern w:val="0"/>
          <w:sz w:val="24"/>
        </w:rPr>
        <w:t>11</w:t>
      </w:r>
      <w:r w:rsidR="00B93A4F" w:rsidRPr="00294AC3">
        <w:rPr>
          <w:rFonts w:ascii="仿宋" w:eastAsia="仿宋" w:hAnsi="仿宋" w:cs="仿宋" w:hint="eastAsia"/>
          <w:color w:val="000000" w:themeColor="text1"/>
          <w:kern w:val="0"/>
          <w:sz w:val="24"/>
        </w:rPr>
        <w:t>日17:30</w:t>
      </w:r>
      <w:bookmarkEnd w:id="9"/>
      <w:r w:rsidR="00B93A4F" w:rsidRPr="00641275">
        <w:rPr>
          <w:rFonts w:ascii="仿宋" w:eastAsia="仿宋" w:hAnsi="仿宋" w:cs="仿宋" w:hint="eastAsia"/>
          <w:kern w:val="0"/>
          <w:sz w:val="24"/>
        </w:rPr>
        <w:t>之前将报价单送至湖南铁道职业技术学院资产管理处305房间。在规定的报价截止时间以后提交的响应书，将被拒收。报价文件提交</w:t>
      </w:r>
      <w:r w:rsidR="00B25CE7">
        <w:rPr>
          <w:rFonts w:ascii="仿宋" w:eastAsia="仿宋" w:hAnsi="仿宋" w:cs="仿宋"/>
          <w:kern w:val="0"/>
          <w:sz w:val="24"/>
        </w:rPr>
        <w:t>2</w:t>
      </w:r>
      <w:r w:rsidR="00B93A4F" w:rsidRPr="00641275">
        <w:rPr>
          <w:rFonts w:ascii="仿宋" w:eastAsia="仿宋" w:hAnsi="仿宋" w:cs="仿宋" w:hint="eastAsia"/>
          <w:kern w:val="0"/>
          <w:sz w:val="24"/>
        </w:rPr>
        <w:t>份</w:t>
      </w:r>
      <w:r w:rsidR="007256D3" w:rsidRPr="00641275">
        <w:rPr>
          <w:rFonts w:ascii="仿宋" w:eastAsia="仿宋" w:hAnsi="仿宋" w:cs="仿宋" w:hint="eastAsia"/>
          <w:kern w:val="0"/>
          <w:sz w:val="24"/>
        </w:rPr>
        <w:t>（一正</w:t>
      </w:r>
      <w:r w:rsidR="00B25CE7">
        <w:rPr>
          <w:rFonts w:ascii="仿宋" w:eastAsia="仿宋" w:hAnsi="仿宋" w:cs="仿宋" w:hint="eastAsia"/>
          <w:kern w:val="0"/>
          <w:sz w:val="24"/>
        </w:rPr>
        <w:t>一</w:t>
      </w:r>
      <w:r w:rsidR="007256D3" w:rsidRPr="00641275">
        <w:rPr>
          <w:rFonts w:ascii="仿宋" w:eastAsia="仿宋" w:hAnsi="仿宋" w:cs="仿宋" w:hint="eastAsia"/>
          <w:kern w:val="0"/>
          <w:sz w:val="24"/>
        </w:rPr>
        <w:t>副）</w:t>
      </w:r>
      <w:r w:rsidR="00B93A4F" w:rsidRPr="00641275">
        <w:rPr>
          <w:rFonts w:ascii="仿宋" w:eastAsia="仿宋" w:hAnsi="仿宋" w:cs="仿宋" w:hint="eastAsia"/>
          <w:kern w:val="0"/>
          <w:sz w:val="24"/>
        </w:rPr>
        <w:t>。</w:t>
      </w:r>
    </w:p>
    <w:p w:rsidR="00FF2F1D" w:rsidRPr="00641275" w:rsidRDefault="00B93A4F" w:rsidP="007256D3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641275">
        <w:rPr>
          <w:rFonts w:ascii="Calibri" w:eastAsia="仿宋" w:hAnsi="Calibri" w:cs="Calibri"/>
          <w:b/>
          <w:kern w:val="0"/>
          <w:sz w:val="24"/>
        </w:rPr>
        <w:t> </w:t>
      </w:r>
      <w:r w:rsidR="007256D3" w:rsidRPr="00641275">
        <w:rPr>
          <w:rFonts w:ascii="仿宋" w:eastAsia="仿宋" w:hAnsi="仿宋" w:cs="仿宋" w:hint="eastAsia"/>
          <w:b/>
          <w:kern w:val="0"/>
          <w:sz w:val="24"/>
        </w:rPr>
        <w:t>七</w:t>
      </w:r>
      <w:r w:rsidRPr="00641275">
        <w:rPr>
          <w:rFonts w:ascii="仿宋" w:eastAsia="仿宋" w:hAnsi="仿宋" w:cs="仿宋" w:hint="eastAsia"/>
          <w:b/>
          <w:kern w:val="0"/>
          <w:sz w:val="24"/>
        </w:rPr>
        <w:t xml:space="preserve">、成交人的确定 </w:t>
      </w:r>
      <w:r w:rsidR="007256D3" w:rsidRPr="00641275">
        <w:rPr>
          <w:rFonts w:ascii="仿宋" w:eastAsia="仿宋" w:hAnsi="仿宋" w:cs="仿宋" w:hint="eastAsia"/>
          <w:b/>
          <w:kern w:val="0"/>
          <w:sz w:val="24"/>
        </w:rPr>
        <w:t>：</w:t>
      </w:r>
      <w:r w:rsidR="0098377B" w:rsidRPr="0098377B">
        <w:rPr>
          <w:rFonts w:ascii="仿宋" w:eastAsia="仿宋" w:hAnsi="仿宋" w:cs="仿宋" w:hint="eastAsia"/>
          <w:kern w:val="0"/>
          <w:sz w:val="24"/>
        </w:rPr>
        <w:t>采购人成立评审小组，</w:t>
      </w:r>
      <w:r w:rsidR="0035051C">
        <w:rPr>
          <w:rFonts w:ascii="仿宋" w:eastAsia="仿宋" w:hAnsi="仿宋" w:cs="仿宋" w:hint="eastAsia"/>
          <w:kern w:val="0"/>
          <w:sz w:val="24"/>
        </w:rPr>
        <w:t>对投标人资质、提供的样品、售后服务</w:t>
      </w:r>
      <w:r w:rsidR="00181030">
        <w:rPr>
          <w:rFonts w:ascii="仿宋" w:eastAsia="仿宋" w:hAnsi="仿宋" w:cs="仿宋" w:hint="eastAsia"/>
          <w:kern w:val="0"/>
          <w:sz w:val="24"/>
        </w:rPr>
        <w:t>、价格</w:t>
      </w:r>
      <w:r w:rsidR="0035051C">
        <w:rPr>
          <w:rFonts w:ascii="仿宋" w:eastAsia="仿宋" w:hAnsi="仿宋" w:cs="仿宋" w:hint="eastAsia"/>
          <w:kern w:val="0"/>
          <w:sz w:val="24"/>
        </w:rPr>
        <w:t>进行评比，</w:t>
      </w:r>
      <w:r w:rsidRPr="0098377B">
        <w:rPr>
          <w:rFonts w:ascii="仿宋" w:eastAsia="仿宋" w:hAnsi="仿宋" w:cs="仿宋" w:hint="eastAsia"/>
          <w:kern w:val="0"/>
          <w:sz w:val="24"/>
        </w:rPr>
        <w:t>在符合采购需求、质量和服务相等的前提下，</w:t>
      </w:r>
      <w:r w:rsidR="00A80021" w:rsidRPr="0098377B">
        <w:rPr>
          <w:rFonts w:ascii="仿宋" w:eastAsia="仿宋" w:hAnsi="仿宋" w:cs="仿宋" w:hint="eastAsia"/>
          <w:kern w:val="0"/>
          <w:sz w:val="24"/>
        </w:rPr>
        <w:t>按</w:t>
      </w:r>
      <w:r w:rsidR="004D79CF" w:rsidRPr="0098377B">
        <w:rPr>
          <w:rFonts w:ascii="仿宋" w:eastAsia="仿宋" w:hAnsi="仿宋" w:cs="仿宋" w:hint="eastAsia"/>
          <w:kern w:val="0"/>
          <w:sz w:val="24"/>
        </w:rPr>
        <w:t>报价从低到高</w:t>
      </w:r>
      <w:r w:rsidR="00A80021" w:rsidRPr="0098377B">
        <w:rPr>
          <w:rFonts w:ascii="仿宋" w:eastAsia="仿宋" w:hAnsi="仿宋" w:cs="仿宋" w:hint="eastAsia"/>
          <w:kern w:val="0"/>
          <w:sz w:val="24"/>
        </w:rPr>
        <w:t>的顺序</w:t>
      </w:r>
      <w:r w:rsidR="004D79CF" w:rsidRPr="0098377B">
        <w:rPr>
          <w:rFonts w:ascii="仿宋" w:eastAsia="仿宋" w:hAnsi="仿宋" w:cs="仿宋" w:hint="eastAsia"/>
          <w:kern w:val="0"/>
          <w:sz w:val="24"/>
        </w:rPr>
        <w:t>排序，第一名作为</w:t>
      </w:r>
      <w:r w:rsidRPr="0098377B">
        <w:rPr>
          <w:rFonts w:ascii="仿宋" w:eastAsia="仿宋" w:hAnsi="仿宋" w:cs="仿宋" w:hint="eastAsia"/>
          <w:kern w:val="0"/>
          <w:sz w:val="24"/>
        </w:rPr>
        <w:t>推荐成交供应商。如最低报价出现相同的，则选择</w:t>
      </w:r>
      <w:r w:rsidR="004D79CF" w:rsidRPr="0098377B">
        <w:rPr>
          <w:rFonts w:ascii="仿宋" w:eastAsia="仿宋" w:hAnsi="仿宋" w:cs="仿宋" w:hint="eastAsia"/>
          <w:kern w:val="0"/>
          <w:sz w:val="24"/>
        </w:rPr>
        <w:t>服务、质量</w:t>
      </w:r>
      <w:r w:rsidRPr="0098377B">
        <w:rPr>
          <w:rFonts w:ascii="仿宋" w:eastAsia="仿宋" w:hAnsi="仿宋" w:cs="仿宋" w:hint="eastAsia"/>
          <w:kern w:val="0"/>
          <w:sz w:val="24"/>
        </w:rPr>
        <w:t>更优者。</w:t>
      </w:r>
    </w:p>
    <w:p w:rsidR="00FF2F1D" w:rsidRPr="00641275" w:rsidRDefault="00FF2F1D">
      <w:pPr>
        <w:widowControl/>
        <w:tabs>
          <w:tab w:val="left" w:pos="3000"/>
          <w:tab w:val="right" w:pos="9638"/>
        </w:tabs>
        <w:snapToGrid w:val="0"/>
        <w:spacing w:line="480" w:lineRule="exact"/>
        <w:jc w:val="center"/>
        <w:rPr>
          <w:rFonts w:ascii="仿宋" w:eastAsia="仿宋" w:hAnsi="仿宋" w:cs="仿宋"/>
          <w:kern w:val="0"/>
          <w:sz w:val="24"/>
        </w:rPr>
      </w:pPr>
    </w:p>
    <w:p w:rsidR="00FF2F1D" w:rsidRPr="00641275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200" w:firstLine="5280"/>
        <w:rPr>
          <w:rFonts w:ascii="仿宋" w:eastAsia="仿宋" w:hAnsi="仿宋" w:cs="仿宋"/>
          <w:kern w:val="0"/>
          <w:sz w:val="24"/>
          <w:u w:val="single"/>
        </w:rPr>
      </w:pPr>
      <w:r w:rsidRPr="00641275">
        <w:rPr>
          <w:rFonts w:ascii="仿宋" w:eastAsia="仿宋" w:hAnsi="仿宋" w:cs="仿宋" w:hint="eastAsia"/>
          <w:kern w:val="0"/>
          <w:sz w:val="24"/>
        </w:rPr>
        <w:t>湖南铁道职业技术学院采购管理室</w:t>
      </w:r>
    </w:p>
    <w:p w:rsidR="00FF2F1D" w:rsidRPr="00294AC3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560"/>
        <w:jc w:val="right"/>
        <w:rPr>
          <w:rFonts w:ascii="仿宋" w:eastAsia="仿宋" w:hAnsi="仿宋" w:cs="仿宋"/>
          <w:color w:val="000000" w:themeColor="text1"/>
          <w:kern w:val="0"/>
          <w:sz w:val="24"/>
        </w:rPr>
      </w:pPr>
      <w:r w:rsidRPr="00294AC3">
        <w:rPr>
          <w:rFonts w:ascii="仿宋" w:eastAsia="仿宋" w:hAnsi="仿宋" w:cs="仿宋" w:hint="eastAsia"/>
          <w:color w:val="000000" w:themeColor="text1"/>
          <w:sz w:val="24"/>
        </w:rPr>
        <w:t>201</w:t>
      </w:r>
      <w:r w:rsidR="004D79CF" w:rsidRPr="00294AC3">
        <w:rPr>
          <w:rFonts w:ascii="仿宋" w:eastAsia="仿宋" w:hAnsi="仿宋" w:cs="仿宋"/>
          <w:color w:val="000000" w:themeColor="text1"/>
          <w:sz w:val="24"/>
        </w:rPr>
        <w:t>9</w:t>
      </w:r>
      <w:r w:rsidRPr="00294AC3">
        <w:rPr>
          <w:rFonts w:ascii="仿宋" w:eastAsia="仿宋" w:hAnsi="仿宋" w:cs="仿宋" w:hint="eastAsia"/>
          <w:color w:val="000000" w:themeColor="text1"/>
          <w:sz w:val="24"/>
        </w:rPr>
        <w:t>年</w:t>
      </w:r>
      <w:r w:rsidR="0098377B" w:rsidRPr="00294AC3">
        <w:rPr>
          <w:rFonts w:ascii="仿宋" w:eastAsia="仿宋" w:hAnsi="仿宋" w:cs="仿宋"/>
          <w:color w:val="000000" w:themeColor="text1"/>
          <w:sz w:val="24"/>
        </w:rPr>
        <w:t>12</w:t>
      </w:r>
      <w:r w:rsidRPr="00294AC3">
        <w:rPr>
          <w:rFonts w:ascii="仿宋" w:eastAsia="仿宋" w:hAnsi="仿宋" w:cs="仿宋" w:hint="eastAsia"/>
          <w:color w:val="000000" w:themeColor="text1"/>
          <w:sz w:val="24"/>
        </w:rPr>
        <w:t>月</w:t>
      </w:r>
      <w:r w:rsidR="00294AC3" w:rsidRPr="00294AC3">
        <w:rPr>
          <w:rFonts w:ascii="仿宋" w:eastAsia="仿宋" w:hAnsi="仿宋" w:cs="仿宋"/>
          <w:color w:val="000000" w:themeColor="text1"/>
          <w:sz w:val="24"/>
        </w:rPr>
        <w:t>6</w:t>
      </w:r>
      <w:r w:rsidRPr="00294AC3">
        <w:rPr>
          <w:rFonts w:ascii="仿宋" w:eastAsia="仿宋" w:hAnsi="仿宋" w:cs="仿宋" w:hint="eastAsia"/>
          <w:color w:val="000000" w:themeColor="text1"/>
          <w:sz w:val="24"/>
        </w:rPr>
        <w:t>日</w:t>
      </w:r>
    </w:p>
    <w:bookmarkEnd w:id="0"/>
    <w:p w:rsidR="00FF2F1D" w:rsidRDefault="00FF2F1D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Default="00217F08">
      <w:pPr>
        <w:rPr>
          <w:rFonts w:ascii="仿宋" w:eastAsia="仿宋" w:hAnsi="仿宋" w:cs="仿宋"/>
          <w:kern w:val="0"/>
          <w:sz w:val="24"/>
        </w:rPr>
      </w:pPr>
    </w:p>
    <w:p w:rsidR="00217F08" w:rsidRPr="00641275" w:rsidRDefault="00217F08"/>
    <w:p w:rsidR="00FF2F1D" w:rsidRPr="00641275" w:rsidRDefault="00FF2F1D"/>
    <w:p w:rsidR="00FF2F1D" w:rsidRPr="00217F08" w:rsidRDefault="0050518A">
      <w:pPr>
        <w:rPr>
          <w:rFonts w:ascii="仿宋" w:eastAsia="仿宋" w:hAnsi="仿宋"/>
          <w:sz w:val="24"/>
        </w:rPr>
      </w:pPr>
      <w:r w:rsidRPr="00217F08">
        <w:rPr>
          <w:rFonts w:ascii="仿宋" w:eastAsia="仿宋" w:hAnsi="仿宋"/>
          <w:sz w:val="24"/>
        </w:rPr>
        <w:t>附件</w:t>
      </w:r>
      <w:r w:rsidRPr="00217F08">
        <w:rPr>
          <w:rFonts w:ascii="仿宋" w:eastAsia="仿宋" w:hAnsi="仿宋" w:hint="eastAsia"/>
          <w:sz w:val="24"/>
        </w:rPr>
        <w:t>1：</w:t>
      </w:r>
    </w:p>
    <w:p w:rsidR="0050518A" w:rsidRPr="00217F08" w:rsidRDefault="0050518A">
      <w:pPr>
        <w:rPr>
          <w:rFonts w:ascii="仿宋" w:eastAsia="仿宋" w:hAnsi="仿宋"/>
          <w:sz w:val="24"/>
        </w:rPr>
      </w:pPr>
    </w:p>
    <w:tbl>
      <w:tblPr>
        <w:tblW w:w="9520" w:type="dxa"/>
        <w:tblInd w:w="108" w:type="dxa"/>
        <w:tblLook w:val="04A0" w:firstRow="1" w:lastRow="0" w:firstColumn="1" w:lastColumn="0" w:noHBand="0" w:noVBand="1"/>
      </w:tblPr>
      <w:tblGrid>
        <w:gridCol w:w="536"/>
        <w:gridCol w:w="1503"/>
        <w:gridCol w:w="1035"/>
        <w:gridCol w:w="1234"/>
        <w:gridCol w:w="786"/>
        <w:gridCol w:w="1783"/>
        <w:gridCol w:w="1783"/>
        <w:gridCol w:w="860"/>
      </w:tblGrid>
      <w:tr w:rsidR="0050518A" w:rsidRPr="00217F08" w:rsidTr="0050518A">
        <w:trPr>
          <w:trHeight w:val="600"/>
        </w:trPr>
        <w:tc>
          <w:tcPr>
            <w:tcW w:w="95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32"/>
                <w:szCs w:val="32"/>
              </w:rPr>
            </w:pPr>
            <w:r w:rsidRPr="00217F08">
              <w:rPr>
                <w:rFonts w:ascii="仿宋" w:eastAsia="仿宋" w:hAnsi="仿宋" w:cs="宋体" w:hint="eastAsia"/>
                <w:b/>
                <w:kern w:val="0"/>
                <w:sz w:val="32"/>
                <w:szCs w:val="32"/>
              </w:rPr>
              <w:t>东院实训大楼尺寸统计表</w:t>
            </w:r>
          </w:p>
        </w:tc>
      </w:tr>
      <w:tr w:rsidR="0050518A" w:rsidRPr="00217F08" w:rsidTr="0050518A">
        <w:trPr>
          <w:trHeight w:val="54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序号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门牌号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宽（米）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面料高（米）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数量个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布料用量（米）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轨道用量（米）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备  注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109、110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4.5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111、112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14.4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9.6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6.3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209隔壁办公室（机辆学院教研室，无门牌号）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5.7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14.1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9.4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8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3.2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9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10.8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10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11.1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11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7.2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12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11.1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13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7.2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14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11.1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15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7.2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16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11.1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17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7.2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18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3.18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3.66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15.0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6.36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颠倒做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19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3.27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3.66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7.5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3.27</w:t>
            </w: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11.1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21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7.2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22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23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1.5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3.3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颠倒做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24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3.35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5.0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25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8.1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26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27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8.1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28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29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8.1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31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8.1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32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33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8.1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34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35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8.1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36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506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14.4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9.6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38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8.1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39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40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508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8.1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41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42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509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8.1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43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502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1.5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2.3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6.6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46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405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4.4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47</w:t>
            </w: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6.6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43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81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341.2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221.38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:rsidR="00FF2F1D" w:rsidRPr="00217F08" w:rsidRDefault="00FF2F1D">
      <w:pPr>
        <w:rPr>
          <w:rFonts w:ascii="仿宋" w:eastAsia="仿宋" w:hAnsi="仿宋"/>
          <w:sz w:val="24"/>
        </w:rPr>
      </w:pPr>
    </w:p>
    <w:tbl>
      <w:tblPr>
        <w:tblW w:w="9520" w:type="dxa"/>
        <w:tblInd w:w="108" w:type="dxa"/>
        <w:tblLook w:val="04A0" w:firstRow="1" w:lastRow="0" w:firstColumn="1" w:lastColumn="0" w:noHBand="0" w:noVBand="1"/>
      </w:tblPr>
      <w:tblGrid>
        <w:gridCol w:w="616"/>
        <w:gridCol w:w="906"/>
        <w:gridCol w:w="1196"/>
        <w:gridCol w:w="1196"/>
        <w:gridCol w:w="906"/>
        <w:gridCol w:w="2066"/>
        <w:gridCol w:w="1728"/>
        <w:gridCol w:w="906"/>
      </w:tblGrid>
      <w:tr w:rsidR="0050518A" w:rsidRPr="00217F08" w:rsidTr="0050518A">
        <w:trPr>
          <w:trHeight w:val="405"/>
        </w:trPr>
        <w:tc>
          <w:tcPr>
            <w:tcW w:w="95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32"/>
                <w:szCs w:val="32"/>
              </w:rPr>
            </w:pPr>
            <w:r w:rsidRPr="00217F08">
              <w:rPr>
                <w:rFonts w:ascii="仿宋" w:eastAsia="仿宋" w:hAnsi="仿宋" w:cs="宋体" w:hint="eastAsia"/>
                <w:b/>
                <w:kern w:val="0"/>
                <w:sz w:val="32"/>
                <w:szCs w:val="32"/>
              </w:rPr>
              <w:t>东院J5办公室统计尺寸表</w:t>
            </w:r>
          </w:p>
        </w:tc>
      </w:tr>
      <w:tr w:rsidR="0050518A" w:rsidRPr="00217F08" w:rsidTr="0050518A">
        <w:trPr>
          <w:trHeight w:val="54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序号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门牌号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宽（米）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面料高（米）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数量个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布料用量（米）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轨道用量（米）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备  注</w:t>
            </w:r>
          </w:p>
        </w:tc>
      </w:tr>
      <w:tr w:rsidR="0050518A" w:rsidRPr="00217F08" w:rsidTr="0050518A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5.0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3.55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5.3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3.55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3.6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3.3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43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17.3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11.51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</w:tbl>
    <w:p w:rsidR="0098377B" w:rsidRPr="00217F08" w:rsidRDefault="0098377B">
      <w:pPr>
        <w:rPr>
          <w:rFonts w:ascii="仿宋" w:eastAsia="仿宋" w:hAnsi="仿宋"/>
          <w:sz w:val="24"/>
        </w:rPr>
      </w:pPr>
    </w:p>
    <w:tbl>
      <w:tblPr>
        <w:tblW w:w="9520" w:type="dxa"/>
        <w:tblInd w:w="108" w:type="dxa"/>
        <w:tblLook w:val="04A0" w:firstRow="1" w:lastRow="0" w:firstColumn="1" w:lastColumn="0" w:noHBand="0" w:noVBand="1"/>
      </w:tblPr>
      <w:tblGrid>
        <w:gridCol w:w="596"/>
        <w:gridCol w:w="874"/>
        <w:gridCol w:w="1154"/>
        <w:gridCol w:w="1294"/>
        <w:gridCol w:w="874"/>
        <w:gridCol w:w="1994"/>
        <w:gridCol w:w="1667"/>
        <w:gridCol w:w="1067"/>
      </w:tblGrid>
      <w:tr w:rsidR="0050518A" w:rsidRPr="00217F08" w:rsidTr="0050518A">
        <w:trPr>
          <w:trHeight w:val="405"/>
        </w:trPr>
        <w:tc>
          <w:tcPr>
            <w:tcW w:w="95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32"/>
                <w:szCs w:val="32"/>
              </w:rPr>
            </w:pPr>
            <w:r w:rsidRPr="00217F08">
              <w:rPr>
                <w:rFonts w:ascii="仿宋" w:eastAsia="仿宋" w:hAnsi="仿宋" w:cs="宋体" w:hint="eastAsia"/>
                <w:b/>
                <w:kern w:val="0"/>
                <w:sz w:val="32"/>
                <w:szCs w:val="32"/>
              </w:rPr>
              <w:t>东院J5教室尺寸统计表</w:t>
            </w:r>
          </w:p>
        </w:tc>
      </w:tr>
      <w:tr w:rsidR="0050518A" w:rsidRPr="00217F08" w:rsidTr="0050518A">
        <w:trPr>
          <w:trHeight w:val="499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序号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门牌号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宽（米）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面料高（米）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数量个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布料用量（米）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轨道用量（米）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备  注</w:t>
            </w: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104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均是太阳光照射强烈的教室，予以补</w:t>
            </w: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齐靠外的窗帘</w:t>
            </w: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105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107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3.28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14.8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9.84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6</w:t>
            </w: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2.3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3.5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2.3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203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2.2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3.3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2.2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8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205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3.36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5.0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9</w:t>
            </w: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3.55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5.3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3.55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10</w:t>
            </w: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3.6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50518A" w:rsidRPr="00217F08" w:rsidTr="0050518A">
        <w:trPr>
          <w:trHeight w:val="58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164.2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109.45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</w:tbl>
    <w:p w:rsidR="0098377B" w:rsidRPr="00217F08" w:rsidRDefault="0098377B" w:rsidP="007051B1">
      <w:pPr>
        <w:spacing w:line="480" w:lineRule="exact"/>
        <w:rPr>
          <w:rFonts w:ascii="仿宋" w:eastAsia="仿宋" w:hAnsi="仿宋" w:cs="仿宋_GB2312"/>
          <w:sz w:val="24"/>
        </w:rPr>
      </w:pPr>
    </w:p>
    <w:tbl>
      <w:tblPr>
        <w:tblW w:w="8382" w:type="dxa"/>
        <w:tblInd w:w="108" w:type="dxa"/>
        <w:tblLook w:val="04A0" w:firstRow="1" w:lastRow="0" w:firstColumn="1" w:lastColumn="0" w:noHBand="0" w:noVBand="1"/>
      </w:tblPr>
      <w:tblGrid>
        <w:gridCol w:w="641"/>
        <w:gridCol w:w="39"/>
        <w:gridCol w:w="13"/>
        <w:gridCol w:w="1192"/>
        <w:gridCol w:w="125"/>
        <w:gridCol w:w="42"/>
        <w:gridCol w:w="529"/>
        <w:gridCol w:w="89"/>
        <w:gridCol w:w="127"/>
        <w:gridCol w:w="893"/>
        <w:gridCol w:w="107"/>
        <w:gridCol w:w="204"/>
        <w:gridCol w:w="709"/>
        <w:gridCol w:w="87"/>
        <w:gridCol w:w="147"/>
        <w:gridCol w:w="1112"/>
        <w:gridCol w:w="61"/>
        <w:gridCol w:w="71"/>
        <w:gridCol w:w="1214"/>
        <w:gridCol w:w="35"/>
        <w:gridCol w:w="943"/>
        <w:gridCol w:w="42"/>
        <w:gridCol w:w="20"/>
      </w:tblGrid>
      <w:tr w:rsidR="0050518A" w:rsidRPr="00217F08" w:rsidTr="0050518A">
        <w:trPr>
          <w:trHeight w:val="480"/>
        </w:trPr>
        <w:tc>
          <w:tcPr>
            <w:tcW w:w="838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32"/>
                <w:szCs w:val="32"/>
              </w:rPr>
            </w:pPr>
            <w:r w:rsidRPr="00217F08">
              <w:rPr>
                <w:rFonts w:ascii="仿宋" w:eastAsia="仿宋" w:hAnsi="仿宋" w:cs="宋体" w:hint="eastAsia"/>
                <w:b/>
                <w:kern w:val="0"/>
                <w:sz w:val="32"/>
                <w:szCs w:val="32"/>
              </w:rPr>
              <w:t>南院第一、第二实训室尺寸统计表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序号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编号楼层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宽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面料高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数量个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布料用量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轨道用量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备  注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1实训楼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101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3.3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2.2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灰色布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201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3.4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10.2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3.5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132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205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3.4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20.4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13.6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32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6.9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</w:t>
            </w:r>
          </w:p>
        </w:tc>
        <w:tc>
          <w:tcPr>
            <w:tcW w:w="132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3.45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5.2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3.45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203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3.45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20.7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13.8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8</w:t>
            </w: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6.9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9</w:t>
            </w:r>
          </w:p>
        </w:tc>
        <w:tc>
          <w:tcPr>
            <w:tcW w:w="132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3楼物管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3.45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20.7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13.8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10</w:t>
            </w:r>
          </w:p>
        </w:tc>
        <w:tc>
          <w:tcPr>
            <w:tcW w:w="132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6.3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4.2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1-302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1.6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1.7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4.8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3.2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12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1-303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1.9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2.9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1.9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13</w:t>
            </w: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1.5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1.6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2.3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1.5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14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1-402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9.6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6.4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15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1-403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3.25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4.9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3.25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16</w:t>
            </w: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1.5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1.6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2.3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1.5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2实训楼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0.0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17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104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20.7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13.8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18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105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3.5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19</w:t>
            </w: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1.7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2.6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</w:t>
            </w:r>
          </w:p>
        </w:tc>
        <w:tc>
          <w:tcPr>
            <w:tcW w:w="132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405</w:t>
            </w: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3.5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360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21</w:t>
            </w:r>
          </w:p>
        </w:tc>
        <w:tc>
          <w:tcPr>
            <w:tcW w:w="132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7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1.7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2.8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2.6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trHeight w:val="462"/>
        </w:trPr>
        <w:tc>
          <w:tcPr>
            <w:tcW w:w="37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163.4 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108.9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gridAfter w:val="1"/>
          <w:wAfter w:w="15" w:type="dxa"/>
          <w:trHeight w:val="405"/>
        </w:trPr>
        <w:tc>
          <w:tcPr>
            <w:tcW w:w="8367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32"/>
                <w:szCs w:val="32"/>
              </w:rPr>
            </w:pPr>
            <w:r w:rsidRPr="00217F08">
              <w:rPr>
                <w:rFonts w:ascii="仿宋" w:eastAsia="仿宋" w:hAnsi="仿宋" w:cs="宋体" w:hint="eastAsia"/>
                <w:b/>
                <w:kern w:val="0"/>
                <w:sz w:val="32"/>
                <w:szCs w:val="32"/>
              </w:rPr>
              <w:t>南院J1办公室统计尺寸表</w:t>
            </w:r>
          </w:p>
        </w:tc>
      </w:tr>
      <w:tr w:rsidR="0050518A" w:rsidRPr="00217F08" w:rsidTr="0050518A">
        <w:trPr>
          <w:gridAfter w:val="1"/>
          <w:wAfter w:w="15" w:type="dxa"/>
          <w:trHeight w:val="360"/>
        </w:trPr>
        <w:tc>
          <w:tcPr>
            <w:tcW w:w="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序号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编号楼层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宽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面料高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数量个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布料用量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轨道用量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备  注</w:t>
            </w:r>
          </w:p>
        </w:tc>
      </w:tr>
      <w:tr w:rsidR="0050518A" w:rsidRPr="00217F08" w:rsidTr="0050518A">
        <w:trPr>
          <w:gridAfter w:val="1"/>
          <w:wAfter w:w="15" w:type="dxa"/>
          <w:trHeight w:val="360"/>
        </w:trPr>
        <w:tc>
          <w:tcPr>
            <w:tcW w:w="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207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2.4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7.2 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4.8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gridAfter w:val="1"/>
          <w:wAfter w:w="15" w:type="dxa"/>
          <w:trHeight w:val="360"/>
        </w:trPr>
        <w:tc>
          <w:tcPr>
            <w:tcW w:w="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34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306-1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3.3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9.9 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gridAfter w:val="1"/>
          <w:wAfter w:w="15" w:type="dxa"/>
          <w:trHeight w:val="360"/>
        </w:trPr>
        <w:tc>
          <w:tcPr>
            <w:tcW w:w="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34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3.8 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gridAfter w:val="1"/>
          <w:wAfter w:w="15" w:type="dxa"/>
          <w:trHeight w:val="360"/>
        </w:trPr>
        <w:tc>
          <w:tcPr>
            <w:tcW w:w="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306-2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11.3 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gridAfter w:val="1"/>
          <w:wAfter w:w="15" w:type="dxa"/>
          <w:trHeight w:val="360"/>
        </w:trPr>
        <w:tc>
          <w:tcPr>
            <w:tcW w:w="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307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7.5 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gridAfter w:val="1"/>
          <w:wAfter w:w="15" w:type="dxa"/>
          <w:trHeight w:val="360"/>
        </w:trPr>
        <w:tc>
          <w:tcPr>
            <w:tcW w:w="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202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13.5 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9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gridAfter w:val="1"/>
          <w:wAfter w:w="15" w:type="dxa"/>
          <w:trHeight w:val="360"/>
        </w:trPr>
        <w:tc>
          <w:tcPr>
            <w:tcW w:w="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308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13.5 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9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gridAfter w:val="1"/>
          <w:wAfter w:w="15" w:type="dxa"/>
          <w:trHeight w:val="360"/>
        </w:trPr>
        <w:tc>
          <w:tcPr>
            <w:tcW w:w="3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合计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66.6 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44.4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50518A" w:rsidRPr="00217F08" w:rsidTr="0050518A">
        <w:trPr>
          <w:gridAfter w:val="2"/>
          <w:wAfter w:w="62" w:type="dxa"/>
          <w:trHeight w:val="405"/>
        </w:trPr>
        <w:tc>
          <w:tcPr>
            <w:tcW w:w="832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32"/>
                <w:szCs w:val="32"/>
              </w:rPr>
            </w:pPr>
            <w:r w:rsidRPr="00217F08">
              <w:rPr>
                <w:rFonts w:ascii="仿宋" w:eastAsia="仿宋" w:hAnsi="仿宋" w:cs="宋体" w:hint="eastAsia"/>
                <w:b/>
                <w:kern w:val="0"/>
                <w:sz w:val="32"/>
                <w:szCs w:val="32"/>
              </w:rPr>
              <w:t>南院图书馆二楼阅览室换轨道尺寸统计表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序号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编号楼层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宽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面料高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数量个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布料用量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轨道用量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备  注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墙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1.4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顶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6.6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墙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墙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墙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6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8.3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8.3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顶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1.7</w:t>
            </w:r>
          </w:p>
        </w:tc>
        <w:tc>
          <w:tcPr>
            <w:tcW w:w="142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1.7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墙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8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3.6</w:t>
            </w:r>
          </w:p>
        </w:tc>
        <w:tc>
          <w:tcPr>
            <w:tcW w:w="142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3.6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墙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9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1.6</w:t>
            </w:r>
          </w:p>
        </w:tc>
        <w:tc>
          <w:tcPr>
            <w:tcW w:w="142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1.6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墙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10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32.3</w:t>
            </w:r>
          </w:p>
        </w:tc>
        <w:tc>
          <w:tcPr>
            <w:tcW w:w="142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相当于10个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32.3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顶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1.7</w:t>
            </w:r>
          </w:p>
        </w:tc>
        <w:tc>
          <w:tcPr>
            <w:tcW w:w="14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1.7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墙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12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2.65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2.65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墙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13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墙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14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2.36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2.36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顶</w:t>
            </w:r>
          </w:p>
        </w:tc>
      </w:tr>
      <w:tr w:rsidR="0050518A" w:rsidRPr="00217F08" w:rsidTr="0050518A">
        <w:trPr>
          <w:gridAfter w:val="2"/>
          <w:wAfter w:w="62" w:type="dxa"/>
          <w:trHeight w:val="360"/>
        </w:trPr>
        <w:tc>
          <w:tcPr>
            <w:tcW w:w="39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合计</w:t>
            </w:r>
          </w:p>
        </w:tc>
        <w:tc>
          <w:tcPr>
            <w:tcW w:w="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14</w:t>
            </w:r>
          </w:p>
        </w:tc>
        <w:tc>
          <w:tcPr>
            <w:tcW w:w="1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>71.11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18A" w:rsidRPr="00217F08" w:rsidRDefault="0050518A" w:rsidP="005051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217F0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</w:tbl>
    <w:p w:rsidR="0098377B" w:rsidRDefault="0098377B" w:rsidP="007051B1">
      <w:pPr>
        <w:spacing w:line="480" w:lineRule="exact"/>
        <w:rPr>
          <w:rFonts w:ascii="仿宋" w:eastAsia="仿宋" w:hAnsi="仿宋" w:cs="仿宋_GB2312"/>
          <w:sz w:val="24"/>
        </w:rPr>
      </w:pPr>
    </w:p>
    <w:p w:rsidR="00217F08" w:rsidRDefault="00217F08" w:rsidP="007051B1">
      <w:pPr>
        <w:spacing w:line="480" w:lineRule="exact"/>
        <w:rPr>
          <w:rFonts w:ascii="仿宋" w:eastAsia="仿宋" w:hAnsi="仿宋" w:cs="仿宋_GB2312"/>
          <w:sz w:val="24"/>
        </w:rPr>
      </w:pPr>
    </w:p>
    <w:p w:rsidR="00217F08" w:rsidRDefault="00217F08" w:rsidP="007051B1">
      <w:pPr>
        <w:spacing w:line="480" w:lineRule="exact"/>
        <w:rPr>
          <w:rFonts w:ascii="仿宋" w:eastAsia="仿宋" w:hAnsi="仿宋" w:cs="仿宋_GB2312"/>
          <w:sz w:val="24"/>
        </w:rPr>
      </w:pPr>
    </w:p>
    <w:p w:rsidR="00217F08" w:rsidRDefault="00217F08" w:rsidP="007051B1">
      <w:pPr>
        <w:spacing w:line="480" w:lineRule="exact"/>
        <w:rPr>
          <w:rFonts w:ascii="仿宋" w:eastAsia="仿宋" w:hAnsi="仿宋" w:cs="仿宋_GB2312"/>
          <w:sz w:val="24"/>
        </w:rPr>
      </w:pPr>
    </w:p>
    <w:p w:rsidR="00217F08" w:rsidRDefault="00217F08" w:rsidP="007051B1">
      <w:pPr>
        <w:spacing w:line="480" w:lineRule="exact"/>
        <w:rPr>
          <w:rFonts w:ascii="仿宋" w:eastAsia="仿宋" w:hAnsi="仿宋" w:cs="仿宋_GB2312"/>
          <w:sz w:val="24"/>
        </w:rPr>
      </w:pPr>
    </w:p>
    <w:p w:rsidR="00217F08" w:rsidRDefault="00217F08" w:rsidP="007051B1">
      <w:pPr>
        <w:spacing w:line="480" w:lineRule="exact"/>
        <w:rPr>
          <w:rFonts w:ascii="仿宋" w:eastAsia="仿宋" w:hAnsi="仿宋" w:cs="仿宋_GB2312"/>
          <w:sz w:val="24"/>
        </w:rPr>
      </w:pPr>
    </w:p>
    <w:p w:rsidR="00217F08" w:rsidRPr="00217F08" w:rsidRDefault="00217F08" w:rsidP="007051B1">
      <w:pPr>
        <w:spacing w:line="480" w:lineRule="exact"/>
        <w:rPr>
          <w:rFonts w:ascii="仿宋" w:eastAsia="仿宋" w:hAnsi="仿宋" w:cs="仿宋_GB2312"/>
          <w:sz w:val="24"/>
        </w:rPr>
      </w:pPr>
    </w:p>
    <w:p w:rsidR="007051B1" w:rsidRPr="0098377B" w:rsidRDefault="00C339FD">
      <w:pPr>
        <w:rPr>
          <w:rFonts w:ascii="仿宋" w:eastAsia="仿宋" w:hAnsi="仿宋"/>
          <w:sz w:val="24"/>
        </w:rPr>
      </w:pPr>
      <w:r w:rsidRPr="0098377B">
        <w:rPr>
          <w:rFonts w:ascii="仿宋" w:eastAsia="仿宋" w:hAnsi="仿宋" w:hint="eastAsia"/>
          <w:sz w:val="24"/>
        </w:rPr>
        <w:t>附件</w:t>
      </w:r>
      <w:r w:rsidRPr="0098377B">
        <w:rPr>
          <w:rFonts w:ascii="仿宋" w:eastAsia="仿宋" w:hAnsi="仿宋"/>
          <w:sz w:val="24"/>
        </w:rPr>
        <w:t>3</w:t>
      </w:r>
      <w:r w:rsidRPr="0098377B">
        <w:rPr>
          <w:rFonts w:ascii="仿宋" w:eastAsia="仿宋" w:hAnsi="仿宋" w:hint="eastAsia"/>
          <w:sz w:val="24"/>
        </w:rPr>
        <w:t>：</w:t>
      </w:r>
    </w:p>
    <w:p w:rsidR="00C339FD" w:rsidRPr="0098377B" w:rsidRDefault="00C339FD" w:rsidP="00C339FD">
      <w:pPr>
        <w:tabs>
          <w:tab w:val="left" w:pos="1680"/>
        </w:tabs>
        <w:adjustRightInd w:val="0"/>
        <w:snapToGrid w:val="0"/>
        <w:rPr>
          <w:rFonts w:ascii="仿宋" w:eastAsia="仿宋" w:hAnsi="仿宋" w:cs="仿宋_GB2312"/>
          <w:bCs/>
          <w:sz w:val="24"/>
        </w:rPr>
      </w:pPr>
    </w:p>
    <w:p w:rsidR="00C339FD" w:rsidRDefault="00C339FD" w:rsidP="00C339FD">
      <w:pPr>
        <w:adjustRightInd w:val="0"/>
        <w:snapToGrid w:val="0"/>
        <w:jc w:val="center"/>
        <w:rPr>
          <w:rFonts w:ascii="仿宋" w:eastAsia="仿宋" w:hAnsi="仿宋"/>
          <w:b/>
          <w:bCs/>
          <w:sz w:val="30"/>
          <w:szCs w:val="30"/>
        </w:rPr>
      </w:pPr>
      <w:r w:rsidRPr="0098377B">
        <w:rPr>
          <w:rFonts w:ascii="仿宋" w:eastAsia="仿宋" w:hAnsi="仿宋" w:hint="eastAsia"/>
          <w:b/>
          <w:bCs/>
          <w:sz w:val="30"/>
          <w:szCs w:val="30"/>
        </w:rPr>
        <w:t>报价一览表</w:t>
      </w:r>
    </w:p>
    <w:p w:rsidR="0098377B" w:rsidRPr="0098377B" w:rsidRDefault="0098377B" w:rsidP="00C339FD">
      <w:pPr>
        <w:adjustRightInd w:val="0"/>
        <w:snapToGrid w:val="0"/>
        <w:jc w:val="center"/>
        <w:rPr>
          <w:rFonts w:ascii="仿宋" w:eastAsia="仿宋" w:hAnsi="仿宋"/>
          <w:b/>
          <w:sz w:val="30"/>
          <w:szCs w:val="30"/>
        </w:rPr>
      </w:pPr>
    </w:p>
    <w:p w:rsidR="00C339FD" w:rsidRPr="0098377B" w:rsidRDefault="00C339FD" w:rsidP="00C339FD">
      <w:pPr>
        <w:adjustRightInd w:val="0"/>
        <w:snapToGrid w:val="0"/>
        <w:rPr>
          <w:rFonts w:ascii="仿宋" w:eastAsia="仿宋" w:hAnsi="仿宋"/>
          <w:sz w:val="24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7583"/>
      </w:tblGrid>
      <w:tr w:rsidR="00C339FD" w:rsidRPr="0098377B" w:rsidTr="0098377B">
        <w:trPr>
          <w:trHeight w:val="1094"/>
        </w:trPr>
        <w:tc>
          <w:tcPr>
            <w:tcW w:w="91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9FD" w:rsidRPr="0098377B" w:rsidRDefault="00C339FD" w:rsidP="006612F6">
            <w:pPr>
              <w:tabs>
                <w:tab w:val="left" w:pos="403"/>
                <w:tab w:val="center" w:pos="3781"/>
              </w:tabs>
              <w:ind w:rightChars="-2479" w:right="-5206" w:firstLineChars="100" w:firstLine="240"/>
              <w:rPr>
                <w:rFonts w:ascii="仿宋" w:eastAsia="仿宋" w:hAnsi="仿宋"/>
                <w:sz w:val="24"/>
              </w:rPr>
            </w:pPr>
            <w:r w:rsidRPr="0098377B">
              <w:rPr>
                <w:rFonts w:ascii="仿宋" w:eastAsia="仿宋" w:hAnsi="仿宋"/>
                <w:sz w:val="24"/>
              </w:rPr>
              <w:t>项目名称</w:t>
            </w:r>
            <w:r w:rsidRPr="0098377B">
              <w:rPr>
                <w:rFonts w:ascii="仿宋" w:eastAsia="仿宋" w:hAnsi="仿宋"/>
                <w:sz w:val="24"/>
              </w:rPr>
              <w:tab/>
              <w:t>项目名称</w:t>
            </w:r>
          </w:p>
        </w:tc>
        <w:tc>
          <w:tcPr>
            <w:tcW w:w="4082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:rsidR="00C339FD" w:rsidRPr="0098377B" w:rsidRDefault="00C339FD" w:rsidP="006612F6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339FD" w:rsidRPr="0098377B" w:rsidTr="00217F08">
        <w:trPr>
          <w:trHeight w:val="1394"/>
        </w:trPr>
        <w:tc>
          <w:tcPr>
            <w:tcW w:w="918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C339FD" w:rsidRPr="0098377B" w:rsidRDefault="00C339FD" w:rsidP="006612F6">
            <w:pPr>
              <w:jc w:val="center"/>
              <w:rPr>
                <w:rFonts w:ascii="仿宋" w:eastAsia="仿宋" w:hAnsi="仿宋"/>
                <w:sz w:val="24"/>
              </w:rPr>
            </w:pPr>
            <w:r w:rsidRPr="0098377B">
              <w:rPr>
                <w:rFonts w:ascii="仿宋" w:eastAsia="仿宋" w:hAnsi="仿宋" w:hint="eastAsia"/>
                <w:sz w:val="24"/>
              </w:rPr>
              <w:t>项目总</w:t>
            </w:r>
            <w:r w:rsidRPr="0098377B">
              <w:rPr>
                <w:rFonts w:ascii="仿宋" w:eastAsia="仿宋" w:hAnsi="仿宋"/>
                <w:sz w:val="24"/>
              </w:rPr>
              <w:t>报价</w:t>
            </w:r>
          </w:p>
        </w:tc>
        <w:tc>
          <w:tcPr>
            <w:tcW w:w="4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C339FD" w:rsidRDefault="00C339FD" w:rsidP="006612F6">
            <w:pPr>
              <w:rPr>
                <w:rFonts w:ascii="仿宋" w:eastAsia="仿宋" w:hAnsi="仿宋"/>
                <w:sz w:val="24"/>
              </w:rPr>
            </w:pPr>
            <w:r w:rsidRPr="0098377B">
              <w:rPr>
                <w:rFonts w:ascii="仿宋" w:eastAsia="仿宋" w:hAnsi="仿宋" w:hint="eastAsia"/>
                <w:sz w:val="24"/>
              </w:rPr>
              <w:t>大写：</w:t>
            </w:r>
            <w:r w:rsidRPr="0098377B">
              <w:rPr>
                <w:rFonts w:ascii="仿宋" w:eastAsia="仿宋" w:hAnsi="仿宋" w:hint="eastAsia"/>
                <w:sz w:val="24"/>
                <w:u w:val="single"/>
              </w:rPr>
              <w:t xml:space="preserve">                    </w:t>
            </w:r>
            <w:r w:rsidRPr="0098377B">
              <w:rPr>
                <w:rFonts w:ascii="仿宋" w:eastAsia="仿宋" w:hAnsi="仿宋" w:hint="eastAsia"/>
                <w:sz w:val="24"/>
              </w:rPr>
              <w:t>元人民币整</w:t>
            </w:r>
          </w:p>
          <w:p w:rsidR="008B0E6C" w:rsidRPr="0098377B" w:rsidRDefault="008B0E6C" w:rsidP="006612F6">
            <w:pPr>
              <w:rPr>
                <w:rFonts w:ascii="仿宋" w:eastAsia="仿宋" w:hAnsi="仿宋"/>
                <w:sz w:val="24"/>
              </w:rPr>
            </w:pPr>
          </w:p>
          <w:p w:rsidR="00C339FD" w:rsidRPr="0098377B" w:rsidRDefault="00C339FD" w:rsidP="006612F6">
            <w:pPr>
              <w:rPr>
                <w:rFonts w:ascii="仿宋" w:eastAsia="仿宋" w:hAnsi="仿宋"/>
                <w:sz w:val="24"/>
              </w:rPr>
            </w:pPr>
            <w:r w:rsidRPr="0098377B">
              <w:rPr>
                <w:rFonts w:ascii="仿宋" w:eastAsia="仿宋" w:hAnsi="仿宋" w:hint="eastAsia"/>
                <w:sz w:val="24"/>
              </w:rPr>
              <w:t>小写：</w:t>
            </w:r>
            <w:r w:rsidRPr="0098377B">
              <w:rPr>
                <w:rFonts w:ascii="仿宋" w:eastAsia="仿宋" w:hAnsi="仿宋" w:hint="eastAsia"/>
                <w:sz w:val="24"/>
                <w:u w:val="single"/>
              </w:rPr>
              <w:t xml:space="preserve">                    </w:t>
            </w:r>
            <w:r w:rsidRPr="0098377B">
              <w:rPr>
                <w:rFonts w:ascii="仿宋" w:eastAsia="仿宋" w:hAnsi="仿宋" w:hint="eastAsia"/>
                <w:sz w:val="24"/>
              </w:rPr>
              <w:t>元人民币整</w:t>
            </w:r>
          </w:p>
        </w:tc>
      </w:tr>
      <w:tr w:rsidR="00C339FD" w:rsidRPr="0098377B" w:rsidTr="00217F08">
        <w:trPr>
          <w:trHeight w:val="847"/>
        </w:trPr>
        <w:tc>
          <w:tcPr>
            <w:tcW w:w="91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9FD" w:rsidRPr="0098377B" w:rsidRDefault="0098377B" w:rsidP="006612F6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服务</w:t>
            </w:r>
            <w:r w:rsidR="00C339FD" w:rsidRPr="0098377B">
              <w:rPr>
                <w:rFonts w:ascii="仿宋" w:eastAsia="仿宋" w:hAnsi="仿宋"/>
                <w:sz w:val="24"/>
              </w:rPr>
              <w:t>期</w:t>
            </w:r>
          </w:p>
        </w:tc>
        <w:tc>
          <w:tcPr>
            <w:tcW w:w="4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C339FD" w:rsidRPr="0098377B" w:rsidRDefault="00C339FD" w:rsidP="006612F6">
            <w:pPr>
              <w:rPr>
                <w:rFonts w:ascii="仿宋" w:eastAsia="仿宋" w:hAnsi="仿宋"/>
                <w:iCs/>
                <w:sz w:val="24"/>
              </w:rPr>
            </w:pPr>
          </w:p>
        </w:tc>
      </w:tr>
      <w:tr w:rsidR="00C339FD" w:rsidRPr="0098377B" w:rsidTr="00217F08">
        <w:trPr>
          <w:trHeight w:val="689"/>
        </w:trPr>
        <w:tc>
          <w:tcPr>
            <w:tcW w:w="91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C339FD" w:rsidRPr="0098377B" w:rsidRDefault="00C339FD" w:rsidP="006612F6">
            <w:pPr>
              <w:jc w:val="center"/>
              <w:rPr>
                <w:rFonts w:ascii="仿宋" w:eastAsia="仿宋" w:hAnsi="仿宋"/>
                <w:sz w:val="24"/>
              </w:rPr>
            </w:pPr>
            <w:r w:rsidRPr="0098377B">
              <w:rPr>
                <w:rFonts w:ascii="仿宋" w:eastAsia="仿宋" w:hAnsi="仿宋"/>
                <w:sz w:val="24"/>
              </w:rPr>
              <w:t>备  注</w:t>
            </w:r>
          </w:p>
        </w:tc>
        <w:tc>
          <w:tcPr>
            <w:tcW w:w="408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339FD" w:rsidRPr="0098377B" w:rsidRDefault="00C339FD" w:rsidP="006612F6">
            <w:pPr>
              <w:rPr>
                <w:rFonts w:ascii="仿宋" w:eastAsia="仿宋" w:hAnsi="仿宋"/>
                <w:sz w:val="24"/>
              </w:rPr>
            </w:pPr>
          </w:p>
        </w:tc>
      </w:tr>
    </w:tbl>
    <w:p w:rsidR="00C339FD" w:rsidRPr="0098377B" w:rsidRDefault="00C339FD" w:rsidP="00C339FD">
      <w:pPr>
        <w:adjustRightInd w:val="0"/>
        <w:snapToGrid w:val="0"/>
        <w:spacing w:line="360" w:lineRule="auto"/>
        <w:ind w:leftChars="-42" w:left="-88"/>
        <w:rPr>
          <w:rFonts w:ascii="仿宋" w:eastAsia="仿宋" w:hAnsi="仿宋"/>
          <w:sz w:val="24"/>
        </w:rPr>
      </w:pPr>
    </w:p>
    <w:p w:rsidR="0050518A" w:rsidRPr="00357C6C" w:rsidRDefault="00357C6C" w:rsidP="00357C6C">
      <w:pPr>
        <w:jc w:val="center"/>
        <w:rPr>
          <w:rFonts w:ascii="仿宋" w:eastAsia="仿宋" w:hAnsi="仿宋"/>
          <w:b/>
          <w:sz w:val="28"/>
          <w:szCs w:val="28"/>
        </w:rPr>
      </w:pPr>
      <w:r w:rsidRPr="00357C6C">
        <w:rPr>
          <w:rFonts w:ascii="仿宋" w:eastAsia="仿宋" w:hAnsi="仿宋"/>
          <w:b/>
          <w:sz w:val="28"/>
          <w:szCs w:val="28"/>
        </w:rPr>
        <w:t>分项报价</w:t>
      </w:r>
    </w:p>
    <w:p w:rsidR="0050518A" w:rsidRPr="00357C6C" w:rsidRDefault="00357C6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宋体" w:hint="eastAsia"/>
          <w:b/>
          <w:kern w:val="0"/>
          <w:sz w:val="28"/>
          <w:szCs w:val="28"/>
        </w:rPr>
        <w:t>（一）</w:t>
      </w:r>
      <w:r w:rsidRPr="00357C6C">
        <w:rPr>
          <w:rFonts w:ascii="仿宋" w:eastAsia="仿宋" w:hAnsi="仿宋" w:cs="宋体" w:hint="eastAsia"/>
          <w:b/>
          <w:kern w:val="0"/>
          <w:sz w:val="28"/>
          <w:szCs w:val="28"/>
        </w:rPr>
        <w:t>东院实训大楼</w:t>
      </w:r>
    </w:p>
    <w:tbl>
      <w:tblPr>
        <w:tblStyle w:val="a7"/>
        <w:tblW w:w="9288" w:type="dxa"/>
        <w:tblLook w:val="04A0" w:firstRow="1" w:lastRow="0" w:firstColumn="1" w:lastColumn="0" w:noHBand="0" w:noVBand="1"/>
      </w:tblPr>
      <w:tblGrid>
        <w:gridCol w:w="817"/>
        <w:gridCol w:w="2504"/>
        <w:gridCol w:w="898"/>
        <w:gridCol w:w="992"/>
        <w:gridCol w:w="1418"/>
        <w:gridCol w:w="1549"/>
        <w:gridCol w:w="1110"/>
      </w:tblGrid>
      <w:tr w:rsidR="00357C6C" w:rsidRPr="00357C6C" w:rsidTr="00357C6C">
        <w:tc>
          <w:tcPr>
            <w:tcW w:w="817" w:type="dxa"/>
          </w:tcPr>
          <w:p w:rsidR="00357C6C" w:rsidRPr="00357C6C" w:rsidRDefault="00357C6C" w:rsidP="00357C6C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357C6C">
              <w:rPr>
                <w:rFonts w:ascii="仿宋" w:eastAsia="仿宋" w:hAnsi="仿宋"/>
                <w:b/>
                <w:sz w:val="24"/>
              </w:rPr>
              <w:t>序号</w:t>
            </w:r>
          </w:p>
        </w:tc>
        <w:tc>
          <w:tcPr>
            <w:tcW w:w="2504" w:type="dxa"/>
          </w:tcPr>
          <w:p w:rsidR="00357C6C" w:rsidRPr="00357C6C" w:rsidRDefault="00357C6C" w:rsidP="00357C6C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357C6C">
              <w:rPr>
                <w:rFonts w:ascii="仿宋" w:eastAsia="仿宋" w:hAnsi="仿宋"/>
                <w:b/>
                <w:sz w:val="24"/>
              </w:rPr>
              <w:t>分项名称</w:t>
            </w:r>
          </w:p>
        </w:tc>
        <w:tc>
          <w:tcPr>
            <w:tcW w:w="898" w:type="dxa"/>
          </w:tcPr>
          <w:p w:rsidR="00357C6C" w:rsidRPr="00357C6C" w:rsidRDefault="00357C6C" w:rsidP="00357C6C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357C6C">
              <w:rPr>
                <w:rFonts w:ascii="仿宋" w:eastAsia="仿宋" w:hAnsi="仿宋"/>
                <w:b/>
                <w:sz w:val="24"/>
              </w:rPr>
              <w:t>单位</w:t>
            </w:r>
          </w:p>
        </w:tc>
        <w:tc>
          <w:tcPr>
            <w:tcW w:w="992" w:type="dxa"/>
          </w:tcPr>
          <w:p w:rsidR="00357C6C" w:rsidRPr="00357C6C" w:rsidRDefault="00357C6C" w:rsidP="00357C6C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357C6C">
              <w:rPr>
                <w:rFonts w:ascii="仿宋" w:eastAsia="仿宋" w:hAnsi="仿宋"/>
                <w:b/>
                <w:sz w:val="24"/>
              </w:rPr>
              <w:t>数量</w:t>
            </w:r>
          </w:p>
        </w:tc>
        <w:tc>
          <w:tcPr>
            <w:tcW w:w="1418" w:type="dxa"/>
          </w:tcPr>
          <w:p w:rsidR="00357C6C" w:rsidRPr="00357C6C" w:rsidRDefault="00357C6C" w:rsidP="00357C6C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357C6C">
              <w:rPr>
                <w:rFonts w:ascii="仿宋" w:eastAsia="仿宋" w:hAnsi="仿宋"/>
                <w:b/>
                <w:sz w:val="24"/>
              </w:rPr>
              <w:t>单价</w:t>
            </w:r>
            <w:r w:rsidRPr="00357C6C">
              <w:rPr>
                <w:rFonts w:ascii="仿宋" w:eastAsia="仿宋" w:hAnsi="仿宋" w:hint="eastAsia"/>
                <w:b/>
                <w:sz w:val="24"/>
              </w:rPr>
              <w:t>（元）</w:t>
            </w:r>
          </w:p>
        </w:tc>
        <w:tc>
          <w:tcPr>
            <w:tcW w:w="1549" w:type="dxa"/>
          </w:tcPr>
          <w:p w:rsidR="00357C6C" w:rsidRPr="00357C6C" w:rsidRDefault="00357C6C" w:rsidP="00357C6C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357C6C">
              <w:rPr>
                <w:rFonts w:ascii="仿宋" w:eastAsia="仿宋" w:hAnsi="仿宋"/>
                <w:b/>
                <w:sz w:val="24"/>
              </w:rPr>
              <w:t>合计</w:t>
            </w:r>
            <w:r w:rsidRPr="00357C6C">
              <w:rPr>
                <w:rFonts w:ascii="仿宋" w:eastAsia="仿宋" w:hAnsi="仿宋" w:hint="eastAsia"/>
                <w:b/>
                <w:sz w:val="24"/>
              </w:rPr>
              <w:t>（元）</w:t>
            </w:r>
          </w:p>
        </w:tc>
        <w:tc>
          <w:tcPr>
            <w:tcW w:w="1110" w:type="dxa"/>
          </w:tcPr>
          <w:p w:rsidR="00357C6C" w:rsidRPr="00357C6C" w:rsidRDefault="00357C6C" w:rsidP="00357C6C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357C6C">
              <w:rPr>
                <w:rFonts w:ascii="仿宋" w:eastAsia="仿宋" w:hAnsi="仿宋"/>
                <w:b/>
                <w:sz w:val="24"/>
              </w:rPr>
              <w:t>备注</w:t>
            </w:r>
          </w:p>
        </w:tc>
      </w:tr>
      <w:tr w:rsidR="00357C6C" w:rsidTr="00357C6C">
        <w:tc>
          <w:tcPr>
            <w:tcW w:w="817" w:type="dxa"/>
          </w:tcPr>
          <w:p w:rsidR="00357C6C" w:rsidRDefault="00357C6C" w:rsidP="00357C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2504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窗帘布</w:t>
            </w:r>
          </w:p>
        </w:tc>
        <w:tc>
          <w:tcPr>
            <w:tcW w:w="89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1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549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</w:tr>
      <w:tr w:rsidR="00357C6C" w:rsidTr="00357C6C">
        <w:tc>
          <w:tcPr>
            <w:tcW w:w="817" w:type="dxa"/>
          </w:tcPr>
          <w:p w:rsidR="00357C6C" w:rsidRDefault="00357C6C" w:rsidP="00357C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2504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  <w:r w:rsidRPr="0050518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轨道</w:t>
            </w:r>
          </w:p>
        </w:tc>
        <w:tc>
          <w:tcPr>
            <w:tcW w:w="89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1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549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</w:tr>
      <w:tr w:rsidR="00357C6C" w:rsidTr="00357C6C">
        <w:tc>
          <w:tcPr>
            <w:tcW w:w="817" w:type="dxa"/>
          </w:tcPr>
          <w:p w:rsidR="00357C6C" w:rsidRDefault="00357C6C" w:rsidP="00357C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2504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  <w:r w:rsidRPr="0050518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布带钩子</w:t>
            </w:r>
          </w:p>
        </w:tc>
        <w:tc>
          <w:tcPr>
            <w:tcW w:w="89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1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549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</w:tr>
      <w:tr w:rsidR="00357C6C" w:rsidTr="00357C6C">
        <w:tc>
          <w:tcPr>
            <w:tcW w:w="817" w:type="dxa"/>
          </w:tcPr>
          <w:p w:rsidR="00357C6C" w:rsidRDefault="00357C6C" w:rsidP="00357C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2504" w:type="dxa"/>
          </w:tcPr>
          <w:p w:rsidR="00357C6C" w:rsidRPr="0050518A" w:rsidRDefault="00357C6C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制作费</w:t>
            </w:r>
          </w:p>
        </w:tc>
        <w:tc>
          <w:tcPr>
            <w:tcW w:w="89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1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549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</w:tr>
      <w:tr w:rsidR="00357C6C" w:rsidTr="00357C6C">
        <w:tc>
          <w:tcPr>
            <w:tcW w:w="817" w:type="dxa"/>
          </w:tcPr>
          <w:p w:rsidR="00357C6C" w:rsidRDefault="00357C6C" w:rsidP="00357C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2504" w:type="dxa"/>
          </w:tcPr>
          <w:p w:rsidR="00357C6C" w:rsidRDefault="00357C6C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安装费</w:t>
            </w:r>
          </w:p>
        </w:tc>
        <w:tc>
          <w:tcPr>
            <w:tcW w:w="89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1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549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</w:tr>
      <w:tr w:rsidR="00357C6C" w:rsidTr="00357C6C">
        <w:tc>
          <w:tcPr>
            <w:tcW w:w="817" w:type="dxa"/>
          </w:tcPr>
          <w:p w:rsidR="00357C6C" w:rsidRDefault="00357C6C" w:rsidP="00357C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</w:p>
        </w:tc>
        <w:tc>
          <w:tcPr>
            <w:tcW w:w="2504" w:type="dxa"/>
          </w:tcPr>
          <w:p w:rsidR="00357C6C" w:rsidRDefault="00357C6C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拆卸费</w:t>
            </w:r>
          </w:p>
        </w:tc>
        <w:tc>
          <w:tcPr>
            <w:tcW w:w="89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1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549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</w:tr>
      <w:tr w:rsidR="00357C6C" w:rsidTr="00357C6C">
        <w:tc>
          <w:tcPr>
            <w:tcW w:w="817" w:type="dxa"/>
          </w:tcPr>
          <w:p w:rsidR="00357C6C" w:rsidRDefault="00357C6C" w:rsidP="00357C6C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504" w:type="dxa"/>
          </w:tcPr>
          <w:p w:rsidR="00357C6C" w:rsidRDefault="00357C6C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89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18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549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</w:tcPr>
          <w:p w:rsidR="00357C6C" w:rsidRDefault="00357C6C">
            <w:pPr>
              <w:rPr>
                <w:rFonts w:ascii="仿宋" w:eastAsia="仿宋" w:hAnsi="仿宋"/>
                <w:sz w:val="24"/>
              </w:rPr>
            </w:pPr>
          </w:p>
        </w:tc>
      </w:tr>
    </w:tbl>
    <w:p w:rsidR="00217F08" w:rsidRPr="00357C6C" w:rsidRDefault="00357C6C">
      <w:pPr>
        <w:rPr>
          <w:rFonts w:ascii="仿宋" w:eastAsia="仿宋" w:hAnsi="仿宋"/>
          <w:b/>
          <w:sz w:val="24"/>
        </w:rPr>
      </w:pPr>
      <w:r w:rsidRPr="00357C6C">
        <w:rPr>
          <w:rFonts w:ascii="仿宋" w:eastAsia="仿宋" w:hAnsi="仿宋"/>
          <w:b/>
          <w:sz w:val="24"/>
        </w:rPr>
        <w:t>注</w:t>
      </w:r>
      <w:r w:rsidRPr="00357C6C">
        <w:rPr>
          <w:rFonts w:ascii="仿宋" w:eastAsia="仿宋" w:hAnsi="仿宋" w:hint="eastAsia"/>
          <w:b/>
          <w:sz w:val="24"/>
        </w:rPr>
        <w:t>：</w:t>
      </w:r>
      <w:r w:rsidRPr="00357C6C">
        <w:rPr>
          <w:rFonts w:ascii="仿宋" w:eastAsia="仿宋" w:hAnsi="仿宋"/>
          <w:b/>
          <w:sz w:val="24"/>
        </w:rPr>
        <w:t>按安装地点</w:t>
      </w:r>
      <w:r w:rsidR="003A25D8">
        <w:rPr>
          <w:rFonts w:ascii="仿宋" w:eastAsia="仿宋" w:hAnsi="仿宋"/>
          <w:b/>
          <w:sz w:val="24"/>
        </w:rPr>
        <w:t>依次</w:t>
      </w:r>
      <w:r w:rsidRPr="00357C6C">
        <w:rPr>
          <w:rFonts w:ascii="仿宋" w:eastAsia="仿宋" w:hAnsi="仿宋"/>
          <w:b/>
          <w:sz w:val="24"/>
        </w:rPr>
        <w:t>分项报价</w:t>
      </w:r>
    </w:p>
    <w:p w:rsidR="00217F08" w:rsidRDefault="00217F08">
      <w:pPr>
        <w:rPr>
          <w:rFonts w:ascii="仿宋" w:eastAsia="仿宋" w:hAnsi="仿宋"/>
          <w:sz w:val="24"/>
        </w:rPr>
      </w:pPr>
    </w:p>
    <w:p w:rsidR="00217F08" w:rsidRDefault="00217F08">
      <w:pPr>
        <w:rPr>
          <w:rFonts w:ascii="仿宋" w:eastAsia="仿宋" w:hAnsi="仿宋"/>
          <w:sz w:val="24"/>
        </w:rPr>
      </w:pPr>
    </w:p>
    <w:p w:rsidR="00217F08" w:rsidRPr="0098377B" w:rsidRDefault="00217F08" w:rsidP="00217F08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  <w:r w:rsidRPr="0098377B">
        <w:rPr>
          <w:rFonts w:ascii="仿宋" w:eastAsia="仿宋" w:hAnsi="仿宋" w:hint="eastAsia"/>
          <w:sz w:val="24"/>
        </w:rPr>
        <w:lastRenderedPageBreak/>
        <w:t>供应商（盖单位章）：</w:t>
      </w:r>
    </w:p>
    <w:p w:rsidR="00217F08" w:rsidRPr="0098377B" w:rsidRDefault="00217F08" w:rsidP="00217F08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  <w:r w:rsidRPr="0098377B">
        <w:rPr>
          <w:rFonts w:ascii="仿宋" w:eastAsia="仿宋" w:hAnsi="仿宋" w:hint="eastAsia"/>
          <w:sz w:val="24"/>
        </w:rPr>
        <w:t>法定代表人（负责人）或其委托代理人签字：</w:t>
      </w:r>
      <w:r w:rsidRPr="0098377B">
        <w:rPr>
          <w:rFonts w:ascii="仿宋" w:eastAsia="仿宋" w:hAnsi="仿宋" w:hint="eastAsia"/>
          <w:sz w:val="24"/>
          <w:u w:val="single"/>
        </w:rPr>
        <w:t xml:space="preserve">       </w:t>
      </w:r>
    </w:p>
    <w:p w:rsidR="00217F08" w:rsidRPr="0098377B" w:rsidRDefault="00217F08" w:rsidP="00217F08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  <w:r w:rsidRPr="0098377B">
        <w:rPr>
          <w:rFonts w:ascii="仿宋" w:eastAsia="仿宋" w:hAnsi="仿宋" w:hint="eastAsia"/>
          <w:sz w:val="24"/>
        </w:rPr>
        <w:t>日期：</w:t>
      </w:r>
      <w:r w:rsidRPr="0098377B">
        <w:rPr>
          <w:rFonts w:ascii="仿宋" w:eastAsia="仿宋" w:hAnsi="仿宋" w:hint="eastAsia"/>
          <w:sz w:val="24"/>
          <w:u w:val="single"/>
        </w:rPr>
        <w:t xml:space="preserve">         </w:t>
      </w:r>
      <w:r w:rsidRPr="0098377B">
        <w:rPr>
          <w:rFonts w:ascii="仿宋" w:eastAsia="仿宋" w:hAnsi="仿宋" w:hint="eastAsia"/>
          <w:sz w:val="24"/>
        </w:rPr>
        <w:t>年</w:t>
      </w:r>
      <w:r w:rsidRPr="0098377B">
        <w:rPr>
          <w:rFonts w:ascii="仿宋" w:eastAsia="仿宋" w:hAnsi="仿宋" w:hint="eastAsia"/>
          <w:sz w:val="24"/>
          <w:u w:val="single"/>
        </w:rPr>
        <w:t xml:space="preserve">    </w:t>
      </w:r>
      <w:r w:rsidRPr="0098377B">
        <w:rPr>
          <w:rFonts w:ascii="仿宋" w:eastAsia="仿宋" w:hAnsi="仿宋" w:hint="eastAsia"/>
          <w:sz w:val="24"/>
        </w:rPr>
        <w:t>月</w:t>
      </w:r>
      <w:r w:rsidRPr="0098377B">
        <w:rPr>
          <w:rFonts w:ascii="仿宋" w:eastAsia="仿宋" w:hAnsi="仿宋" w:hint="eastAsia"/>
          <w:sz w:val="24"/>
          <w:u w:val="single"/>
        </w:rPr>
        <w:t xml:space="preserve">   </w:t>
      </w:r>
      <w:r w:rsidRPr="0098377B">
        <w:rPr>
          <w:rFonts w:ascii="仿宋" w:eastAsia="仿宋" w:hAnsi="仿宋" w:hint="eastAsia"/>
          <w:sz w:val="24"/>
        </w:rPr>
        <w:t>日</w:t>
      </w:r>
    </w:p>
    <w:p w:rsidR="0050518A" w:rsidRPr="00217F08" w:rsidRDefault="0050518A" w:rsidP="00357C6C">
      <w:pPr>
        <w:rPr>
          <w:rFonts w:ascii="仿宋" w:eastAsia="仿宋" w:hAnsi="仿宋"/>
          <w:b/>
          <w:sz w:val="32"/>
          <w:szCs w:val="32"/>
        </w:rPr>
      </w:pPr>
    </w:p>
    <w:p w:rsidR="0050518A" w:rsidRPr="0098377B" w:rsidRDefault="0050518A">
      <w:pPr>
        <w:rPr>
          <w:rFonts w:ascii="仿宋" w:eastAsia="仿宋" w:hAnsi="仿宋"/>
          <w:sz w:val="24"/>
        </w:rPr>
      </w:pPr>
    </w:p>
    <w:sectPr w:rsidR="0050518A" w:rsidRPr="0098377B" w:rsidSect="00B16FD6">
      <w:footerReference w:type="default" r:id="rId8"/>
      <w:pgSz w:w="11906" w:h="16838"/>
      <w:pgMar w:top="1418" w:right="1417" w:bottom="1418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F6C" w:rsidRDefault="00734F6C">
      <w:r>
        <w:separator/>
      </w:r>
    </w:p>
  </w:endnote>
  <w:endnote w:type="continuationSeparator" w:id="0">
    <w:p w:rsidR="00734F6C" w:rsidRDefault="0073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94C" w:rsidRDefault="00DC294C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294AC3">
      <w:rPr>
        <w:noProof/>
        <w:kern w:val="0"/>
        <w:szCs w:val="21"/>
      </w:rPr>
      <w:t>3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294AC3">
      <w:rPr>
        <w:noProof/>
        <w:kern w:val="0"/>
        <w:szCs w:val="21"/>
      </w:rPr>
      <w:t>10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F6C" w:rsidRDefault="00734F6C">
      <w:r>
        <w:separator/>
      </w:r>
    </w:p>
  </w:footnote>
  <w:footnote w:type="continuationSeparator" w:id="0">
    <w:p w:rsidR="00734F6C" w:rsidRDefault="00734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2D20D87"/>
    <w:multiLevelType w:val="singleLevel"/>
    <w:tmpl w:val="92D20D87"/>
    <w:lvl w:ilvl="0">
      <w:start w:val="1"/>
      <w:numFmt w:val="chineseCounting"/>
      <w:suff w:val="nothing"/>
      <w:lvlText w:val="%1、"/>
      <w:lvlJc w:val="left"/>
      <w:pPr>
        <w:ind w:left="66" w:firstLine="0"/>
      </w:pPr>
      <w:rPr>
        <w:rFonts w:hint="eastAsia"/>
      </w:rPr>
    </w:lvl>
  </w:abstractNum>
  <w:abstractNum w:abstractNumId="1" w15:restartNumberingAfterBreak="0">
    <w:nsid w:val="D6153F4C"/>
    <w:multiLevelType w:val="singleLevel"/>
    <w:tmpl w:val="D6153F4C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D7390BC5"/>
    <w:multiLevelType w:val="singleLevel"/>
    <w:tmpl w:val="D7390BC5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EE3B49DE"/>
    <w:multiLevelType w:val="singleLevel"/>
    <w:tmpl w:val="7CFC6208"/>
    <w:lvl w:ilvl="0">
      <w:start w:val="6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4" w15:restartNumberingAfterBreak="0">
    <w:nsid w:val="158C7A6C"/>
    <w:multiLevelType w:val="singleLevel"/>
    <w:tmpl w:val="158C7A6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170DCCF8"/>
    <w:multiLevelType w:val="singleLevel"/>
    <w:tmpl w:val="170DCCF8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18D23DEE"/>
    <w:multiLevelType w:val="singleLevel"/>
    <w:tmpl w:val="18D23DEE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28964205"/>
    <w:multiLevelType w:val="hybridMultilevel"/>
    <w:tmpl w:val="A5B6C014"/>
    <w:lvl w:ilvl="0" w:tplc="FAFC44B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 w15:restartNumberingAfterBreak="0">
    <w:nsid w:val="29E28ADB"/>
    <w:multiLevelType w:val="singleLevel"/>
    <w:tmpl w:val="29E28ADB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2D072C21"/>
    <w:multiLevelType w:val="hybridMultilevel"/>
    <w:tmpl w:val="3DC6446C"/>
    <w:lvl w:ilvl="0" w:tplc="90CEB102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A5329EF"/>
    <w:multiLevelType w:val="singleLevel"/>
    <w:tmpl w:val="5A5329EF"/>
    <w:lvl w:ilvl="0">
      <w:start w:val="5"/>
      <w:numFmt w:val="chineseCounting"/>
      <w:suff w:val="nothing"/>
      <w:lvlText w:val="%1、"/>
      <w:lvlJc w:val="left"/>
    </w:lvl>
  </w:abstractNum>
  <w:abstractNum w:abstractNumId="11" w15:restartNumberingAfterBreak="0">
    <w:nsid w:val="5A58716F"/>
    <w:multiLevelType w:val="singleLevel"/>
    <w:tmpl w:val="5A58716F"/>
    <w:lvl w:ilvl="0">
      <w:start w:val="2"/>
      <w:numFmt w:val="decimal"/>
      <w:suff w:val="space"/>
      <w:lvlText w:val="（%1）"/>
      <w:lvlJc w:val="left"/>
    </w:lvl>
  </w:abstractNum>
  <w:abstractNum w:abstractNumId="12" w15:restartNumberingAfterBreak="0">
    <w:nsid w:val="5A5C6970"/>
    <w:multiLevelType w:val="singleLevel"/>
    <w:tmpl w:val="5A5C6970"/>
    <w:lvl w:ilvl="0">
      <w:start w:val="2"/>
      <w:numFmt w:val="chineseCounting"/>
      <w:suff w:val="nothing"/>
      <w:lvlText w:val="%1、"/>
      <w:lvlJc w:val="left"/>
    </w:lvl>
  </w:abstractNum>
  <w:abstractNum w:abstractNumId="13" w15:restartNumberingAfterBreak="0">
    <w:nsid w:val="5A5C766D"/>
    <w:multiLevelType w:val="singleLevel"/>
    <w:tmpl w:val="5A5C766D"/>
    <w:lvl w:ilvl="0">
      <w:start w:val="3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8"/>
  </w:num>
  <w:num w:numId="5">
    <w:abstractNumId w:val="4"/>
  </w:num>
  <w:num w:numId="6">
    <w:abstractNumId w:val="3"/>
  </w:num>
  <w:num w:numId="7">
    <w:abstractNumId w:val="9"/>
  </w:num>
  <w:num w:numId="8">
    <w:abstractNumId w:val="7"/>
  </w:num>
  <w:num w:numId="9">
    <w:abstractNumId w:val="1"/>
  </w:num>
  <w:num w:numId="10">
    <w:abstractNumId w:val="2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1D"/>
    <w:rsid w:val="0004499C"/>
    <w:rsid w:val="000F6687"/>
    <w:rsid w:val="00151694"/>
    <w:rsid w:val="00155A95"/>
    <w:rsid w:val="00181030"/>
    <w:rsid w:val="001F0A39"/>
    <w:rsid w:val="00217F08"/>
    <w:rsid w:val="00247295"/>
    <w:rsid w:val="00267159"/>
    <w:rsid w:val="00294AC3"/>
    <w:rsid w:val="002F3C3A"/>
    <w:rsid w:val="002F4B43"/>
    <w:rsid w:val="0033326C"/>
    <w:rsid w:val="0035051C"/>
    <w:rsid w:val="00357C6C"/>
    <w:rsid w:val="00376798"/>
    <w:rsid w:val="003A25D8"/>
    <w:rsid w:val="003D0ADA"/>
    <w:rsid w:val="00405ADE"/>
    <w:rsid w:val="004768F7"/>
    <w:rsid w:val="004D1FE4"/>
    <w:rsid w:val="004D79CF"/>
    <w:rsid w:val="0050518A"/>
    <w:rsid w:val="005231D0"/>
    <w:rsid w:val="00540435"/>
    <w:rsid w:val="0059766E"/>
    <w:rsid w:val="006116EE"/>
    <w:rsid w:val="00641275"/>
    <w:rsid w:val="006612F6"/>
    <w:rsid w:val="006642AC"/>
    <w:rsid w:val="006678B7"/>
    <w:rsid w:val="00677E5B"/>
    <w:rsid w:val="006C0F87"/>
    <w:rsid w:val="007051B1"/>
    <w:rsid w:val="007256D3"/>
    <w:rsid w:val="00734F6C"/>
    <w:rsid w:val="007A1FD9"/>
    <w:rsid w:val="007D2A74"/>
    <w:rsid w:val="007E30EA"/>
    <w:rsid w:val="00864DBF"/>
    <w:rsid w:val="008B0E6C"/>
    <w:rsid w:val="00964916"/>
    <w:rsid w:val="00966D88"/>
    <w:rsid w:val="0098377B"/>
    <w:rsid w:val="009B5D6C"/>
    <w:rsid w:val="00A31E8C"/>
    <w:rsid w:val="00A80021"/>
    <w:rsid w:val="00B16FD6"/>
    <w:rsid w:val="00B25CE7"/>
    <w:rsid w:val="00B93A4F"/>
    <w:rsid w:val="00C14257"/>
    <w:rsid w:val="00C339FD"/>
    <w:rsid w:val="00C33C61"/>
    <w:rsid w:val="00C33F9E"/>
    <w:rsid w:val="00C62EA3"/>
    <w:rsid w:val="00CA53D1"/>
    <w:rsid w:val="00CC6EDD"/>
    <w:rsid w:val="00D1308A"/>
    <w:rsid w:val="00D72CE5"/>
    <w:rsid w:val="00D82C47"/>
    <w:rsid w:val="00DC294C"/>
    <w:rsid w:val="00DF3213"/>
    <w:rsid w:val="00E14451"/>
    <w:rsid w:val="00E51EB2"/>
    <w:rsid w:val="00E71725"/>
    <w:rsid w:val="00E74F8C"/>
    <w:rsid w:val="00F108DD"/>
    <w:rsid w:val="00F77D05"/>
    <w:rsid w:val="00FF2F1D"/>
    <w:rsid w:val="00FF573D"/>
    <w:rsid w:val="06A33F32"/>
    <w:rsid w:val="0E3F3377"/>
    <w:rsid w:val="18C67531"/>
    <w:rsid w:val="2841693C"/>
    <w:rsid w:val="38317863"/>
    <w:rsid w:val="44F533BA"/>
    <w:rsid w:val="45863BA1"/>
    <w:rsid w:val="622A10D6"/>
    <w:rsid w:val="636054FB"/>
    <w:rsid w:val="679160EC"/>
    <w:rsid w:val="6E460AB5"/>
    <w:rsid w:val="705104D1"/>
    <w:rsid w:val="7323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F975F9F-B159-4A56-8753-A530699F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333333"/>
      <w:kern w:val="0"/>
      <w:sz w:val="24"/>
    </w:rPr>
  </w:style>
  <w:style w:type="character" w:customStyle="1" w:styleId="font151">
    <w:name w:val="font15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141">
    <w:name w:val="font1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rsid w:val="00E51EB2"/>
    <w:pPr>
      <w:ind w:firstLineChars="200" w:firstLine="420"/>
    </w:pPr>
  </w:style>
  <w:style w:type="paragraph" w:styleId="a6">
    <w:name w:val="header"/>
    <w:basedOn w:val="a"/>
    <w:link w:val="Char"/>
    <w:rsid w:val="00B1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16FD6"/>
    <w:rPr>
      <w:kern w:val="2"/>
      <w:sz w:val="18"/>
      <w:szCs w:val="18"/>
    </w:rPr>
  </w:style>
  <w:style w:type="paragraph" w:customStyle="1" w:styleId="Char1CharCharCharCharCharCharChar">
    <w:name w:val="Char1 Char Char Char Char Char Char Char"/>
    <w:basedOn w:val="a"/>
    <w:rsid w:val="00247295"/>
    <w:rPr>
      <w:rFonts w:ascii="Tahoma" w:hAnsi="Tahoma"/>
      <w:sz w:val="24"/>
      <w:szCs w:val="20"/>
    </w:rPr>
  </w:style>
  <w:style w:type="character" w:customStyle="1" w:styleId="fontstyle11">
    <w:name w:val="fontstyle11"/>
    <w:basedOn w:val="a0"/>
    <w:rsid w:val="004D1FE4"/>
    <w:rPr>
      <w:rFonts w:ascii="黑体" w:eastAsia="黑体" w:hAnsi="宋体" w:cs="黑体" w:hint="eastAsia"/>
      <w:b w:val="0"/>
      <w:bCs w:val="0"/>
      <w:i w:val="0"/>
      <w:iCs w:val="0"/>
      <w:color w:val="000000"/>
      <w:sz w:val="32"/>
      <w:szCs w:val="32"/>
    </w:rPr>
  </w:style>
  <w:style w:type="character" w:customStyle="1" w:styleId="fontstyle41">
    <w:name w:val="fontstyle41"/>
    <w:basedOn w:val="a0"/>
    <w:rsid w:val="004D1FE4"/>
    <w:rPr>
      <w:rFonts w:ascii="TimesNewRomanPSMT" w:eastAsia="TimesNewRomanPSMT" w:hAnsi="TimesNewRomanPSMT" w:cs="TimesNewRomanPSM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31">
    <w:name w:val="fontstyle31"/>
    <w:basedOn w:val="a0"/>
    <w:rsid w:val="004D1FE4"/>
    <w:rPr>
      <w:rFonts w:ascii="仿宋_GB2312" w:eastAsia="仿宋_GB2312" w:hAnsi="仿宋_GB2312" w:cs="仿宋_GB2312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51">
    <w:name w:val="fontstyle51"/>
    <w:basedOn w:val="a0"/>
    <w:rsid w:val="004D1FE4"/>
    <w:rPr>
      <w:rFonts w:ascii="宋体" w:eastAsia="宋体" w:hAnsi="宋体" w:cs="宋体" w:hint="eastAsia"/>
      <w:b w:val="0"/>
      <w:bCs w:val="0"/>
      <w:i w:val="0"/>
      <w:iCs w:val="0"/>
      <w:color w:val="000000"/>
      <w:sz w:val="28"/>
      <w:szCs w:val="28"/>
    </w:rPr>
  </w:style>
  <w:style w:type="table" w:styleId="a7">
    <w:name w:val="Table Grid"/>
    <w:basedOn w:val="a1"/>
    <w:rsid w:val="00611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0"/>
    <w:rsid w:val="00864DBF"/>
    <w:rPr>
      <w:sz w:val="18"/>
      <w:szCs w:val="18"/>
    </w:rPr>
  </w:style>
  <w:style w:type="character" w:customStyle="1" w:styleId="Char0">
    <w:name w:val="批注框文本 Char"/>
    <w:basedOn w:val="a0"/>
    <w:link w:val="a8"/>
    <w:rsid w:val="00864DBF"/>
    <w:rPr>
      <w:kern w:val="2"/>
      <w:sz w:val="18"/>
      <w:szCs w:val="18"/>
    </w:rPr>
  </w:style>
  <w:style w:type="paragraph" w:customStyle="1" w:styleId="Char1CharCharCharCharCharCharChar0">
    <w:name w:val="Char1 Char Char Char Char Char Char Char"/>
    <w:basedOn w:val="a"/>
    <w:rsid w:val="00D72CE5"/>
    <w:rPr>
      <w:rFonts w:ascii="Tahoma" w:hAnsi="Tahoma"/>
      <w:sz w:val="24"/>
      <w:szCs w:val="20"/>
    </w:rPr>
  </w:style>
  <w:style w:type="paragraph" w:customStyle="1" w:styleId="Default">
    <w:name w:val="Default"/>
    <w:qFormat/>
    <w:rsid w:val="00E71725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1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10</Pages>
  <Words>961</Words>
  <Characters>5480</Characters>
  <Application>Microsoft Office Word</Application>
  <DocSecurity>0</DocSecurity>
  <Lines>45</Lines>
  <Paragraphs>12</Paragraphs>
  <ScaleCrop>false</ScaleCrop>
  <Company>HP</Company>
  <LinksUpToDate>false</LinksUpToDate>
  <CharactersWithSpaces>6429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张莉</cp:lastModifiedBy>
  <cp:revision>31</cp:revision>
  <cp:lastPrinted>2019-11-28T04:07:00Z</cp:lastPrinted>
  <dcterms:created xsi:type="dcterms:W3CDTF">2014-10-29T12:08:00Z</dcterms:created>
  <dcterms:modified xsi:type="dcterms:W3CDTF">2019-12-06T07:03:00Z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