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Autospacing="1" w:afterAutospacing="1" w:line="315" w:lineRule="atLeast"/>
        <w:ind w:left="880" w:hanging="880"/>
        <w:jc w:val="center"/>
        <w:rPr>
          <w:rFonts w:ascii="宋体" w:cs="宋体"/>
          <w:kern w:val="0"/>
          <w:sz w:val="44"/>
          <w:szCs w:val="44"/>
          <w:shd w:val="clear" w:color="auto" w:fill="FFFFFF"/>
        </w:rPr>
      </w:pPr>
    </w:p>
    <w:p>
      <w:pPr>
        <w:widowControl/>
        <w:shd w:val="clear" w:color="auto" w:fill="FFFFFF"/>
        <w:spacing w:beforeAutospacing="1" w:afterAutospacing="1" w:line="315" w:lineRule="atLeast"/>
        <w:ind w:left="880" w:hanging="880"/>
        <w:jc w:val="center"/>
        <w:rPr>
          <w:rFonts w:ascii="宋体" w:cs="宋体"/>
          <w:kern w:val="0"/>
          <w:sz w:val="44"/>
          <w:szCs w:val="44"/>
          <w:shd w:val="clear" w:color="auto" w:fill="FFFFFF"/>
        </w:rPr>
      </w:pPr>
    </w:p>
    <w:p>
      <w:pPr>
        <w:widowControl/>
        <w:shd w:val="clear" w:color="auto" w:fill="FFFFFF"/>
        <w:spacing w:beforeLines="100" w:after="100" w:afterAutospacing="1" w:line="315" w:lineRule="atLeast"/>
        <w:ind w:left="879" w:hanging="879"/>
        <w:jc w:val="right"/>
        <w:rPr>
          <w:rFonts w:ascii="宋体" w:cs="宋体"/>
          <w:kern w:val="0"/>
          <w:sz w:val="32"/>
          <w:szCs w:val="32"/>
          <w:shd w:val="clear" w:color="auto" w:fill="FFFFFF"/>
        </w:rPr>
      </w:pPr>
      <w:r>
        <w:rPr>
          <w:rFonts w:hint="eastAsia" w:ascii="仿宋_GB2312" w:hAnsi="宋体" w:eastAsia="仿宋_GB2312" w:cs="宋体"/>
          <w:kern w:val="0"/>
          <w:sz w:val="32"/>
          <w:szCs w:val="32"/>
          <w:shd w:val="clear" w:color="auto" w:fill="FFFFFF"/>
        </w:rPr>
        <w:t>湘职成学会</w:t>
      </w:r>
      <w:r>
        <w:rPr>
          <w:rFonts w:ascii="仿宋_GB2312" w:hAnsi="Times New Roman" w:eastAsia="仿宋_GB2312"/>
          <w:kern w:val="0"/>
          <w:sz w:val="32"/>
          <w:szCs w:val="32"/>
          <w:shd w:val="clear" w:color="auto" w:fill="FFFFFF"/>
        </w:rPr>
        <w:t>[2018] 6</w:t>
      </w:r>
      <w:r>
        <w:rPr>
          <w:rFonts w:hint="eastAsia" w:ascii="仿宋_GB2312" w:hAnsi="宋体" w:eastAsia="仿宋_GB2312" w:cs="宋体"/>
          <w:kern w:val="0"/>
          <w:sz w:val="32"/>
          <w:szCs w:val="32"/>
          <w:shd w:val="clear" w:color="auto" w:fill="FFFFFF"/>
        </w:rPr>
        <w:t>号</w:t>
      </w:r>
    </w:p>
    <w:p>
      <w:pPr>
        <w:widowControl/>
        <w:shd w:val="clear" w:color="auto" w:fill="FFFFFF"/>
        <w:spacing w:line="360" w:lineRule="auto"/>
        <w:ind w:left="879" w:hanging="879"/>
        <w:jc w:val="center"/>
        <w:rPr>
          <w:rFonts w:ascii="宋体" w:cs="宋体"/>
          <w:sz w:val="44"/>
          <w:szCs w:val="44"/>
        </w:rPr>
      </w:pPr>
      <w:r>
        <w:rPr>
          <w:rFonts w:hint="eastAsia" w:ascii="宋体" w:hAnsi="宋体" w:cs="宋体"/>
          <w:kern w:val="0"/>
          <w:sz w:val="44"/>
          <w:szCs w:val="44"/>
          <w:shd w:val="clear" w:color="auto" w:fill="FFFFFF"/>
        </w:rPr>
        <w:t>关于</w:t>
      </w:r>
      <w:r>
        <w:rPr>
          <w:rFonts w:ascii="宋体" w:hAnsi="宋体" w:cs="宋体"/>
          <w:kern w:val="0"/>
          <w:sz w:val="44"/>
          <w:szCs w:val="44"/>
          <w:shd w:val="clear" w:color="auto" w:fill="FFFFFF"/>
        </w:rPr>
        <w:t>2018</w:t>
      </w:r>
      <w:r>
        <w:rPr>
          <w:rFonts w:hint="eastAsia" w:ascii="宋体" w:hAnsi="宋体" w:cs="宋体"/>
          <w:kern w:val="0"/>
          <w:sz w:val="44"/>
          <w:szCs w:val="44"/>
          <w:shd w:val="clear" w:color="auto" w:fill="FFFFFF"/>
        </w:rPr>
        <w:t>年湖南省职业教育与成人教育</w:t>
      </w:r>
    </w:p>
    <w:p>
      <w:pPr>
        <w:widowControl/>
        <w:shd w:val="clear" w:color="auto" w:fill="FFFFFF"/>
        <w:spacing w:line="360" w:lineRule="auto"/>
        <w:ind w:left="879" w:hanging="879"/>
        <w:jc w:val="center"/>
        <w:rPr>
          <w:rFonts w:ascii="宋体" w:cs="宋体"/>
          <w:kern w:val="0"/>
          <w:sz w:val="44"/>
          <w:szCs w:val="44"/>
          <w:shd w:val="clear" w:color="auto" w:fill="FFFFFF"/>
        </w:rPr>
      </w:pPr>
      <w:r>
        <w:rPr>
          <w:rFonts w:hint="eastAsia" w:ascii="宋体" w:hAnsi="宋体" w:cs="宋体"/>
          <w:kern w:val="0"/>
          <w:sz w:val="44"/>
          <w:szCs w:val="44"/>
          <w:shd w:val="clear" w:color="auto" w:fill="FFFFFF"/>
        </w:rPr>
        <w:t>优秀论文评选结果的通报</w:t>
      </w:r>
    </w:p>
    <w:p>
      <w:pPr>
        <w:widowControl/>
        <w:shd w:val="clear" w:color="auto" w:fill="FFFFFF"/>
        <w:spacing w:line="360" w:lineRule="auto"/>
        <w:ind w:left="879" w:hanging="879"/>
        <w:jc w:val="center"/>
        <w:rPr>
          <w:rFonts w:ascii="宋体" w:cs="宋体"/>
          <w:sz w:val="44"/>
          <w:szCs w:val="44"/>
        </w:rPr>
      </w:pPr>
    </w:p>
    <w:p>
      <w:pPr>
        <w:widowControl/>
        <w:shd w:val="clear" w:color="auto" w:fill="FFFFFF"/>
        <w:spacing w:line="360" w:lineRule="auto"/>
        <w:jc w:val="left"/>
        <w:rPr>
          <w:rFonts w:ascii="仿宋_GB2312" w:eastAsia="仿宋_GB2312" w:cs="宋体"/>
          <w:sz w:val="32"/>
          <w:szCs w:val="32"/>
        </w:rPr>
      </w:pPr>
      <w:r>
        <w:rPr>
          <w:rFonts w:hint="eastAsia" w:ascii="仿宋_GB2312" w:hAnsi="宋体" w:eastAsia="仿宋_GB2312" w:cs="??_GB2312"/>
          <w:kern w:val="0"/>
          <w:sz w:val="32"/>
          <w:szCs w:val="32"/>
          <w:shd w:val="clear" w:color="auto" w:fill="FFFFFF"/>
        </w:rPr>
        <w:t>各高职学院、独立设置的成人高校，各市（州）教育局职成科、职成教育研究机构、职成学会，学会各分支机构、单位会员</w:t>
      </w:r>
      <w:r>
        <w:rPr>
          <w:rFonts w:hint="eastAsia" w:ascii="仿宋_GB2312" w:hAnsi="宋体" w:eastAsia="仿宋_GB2312" w:cs="宋体"/>
          <w:kern w:val="0"/>
          <w:sz w:val="32"/>
          <w:szCs w:val="32"/>
          <w:shd w:val="clear" w:color="auto" w:fill="FFFFFF"/>
        </w:rPr>
        <w:t>：</w:t>
      </w:r>
    </w:p>
    <w:p>
      <w:pPr>
        <w:widowControl/>
        <w:shd w:val="clear" w:color="auto" w:fill="FFFFFF"/>
        <w:spacing w:line="360" w:lineRule="auto"/>
        <w:ind w:firstLine="730"/>
        <w:jc w:val="left"/>
        <w:rPr>
          <w:rFonts w:ascii="仿宋_GB2312" w:hAnsi="宋体" w:eastAsia="仿宋_GB2312" w:cs="??_GB2312"/>
          <w:kern w:val="0"/>
          <w:sz w:val="32"/>
          <w:szCs w:val="32"/>
          <w:shd w:val="clear" w:color="auto" w:fill="FFFFFF"/>
        </w:rPr>
      </w:pPr>
      <w:r>
        <w:rPr>
          <w:rFonts w:ascii="仿宋_GB2312" w:hAnsi="宋体" w:eastAsia="仿宋_GB2312" w:cs="??_GB2312"/>
          <w:kern w:val="0"/>
          <w:sz w:val="32"/>
          <w:szCs w:val="32"/>
          <w:shd w:val="clear" w:color="auto" w:fill="FFFFFF"/>
        </w:rPr>
        <w:t>2018</w:t>
      </w:r>
      <w:r>
        <w:rPr>
          <w:rFonts w:hint="eastAsia" w:ascii="仿宋_GB2312" w:hAnsi="宋体" w:eastAsia="仿宋_GB2312" w:cs="??_GB2312"/>
          <w:kern w:val="0"/>
          <w:sz w:val="32"/>
          <w:szCs w:val="32"/>
          <w:shd w:val="clear" w:color="auto" w:fill="FFFFFF"/>
        </w:rPr>
        <w:t>年湖南省职业教育与成人教育优秀论文评选活动共收到参评论文</w:t>
      </w:r>
      <w:r>
        <w:rPr>
          <w:rFonts w:ascii="仿宋_GB2312" w:hAnsi="宋体" w:eastAsia="仿宋_GB2312"/>
          <w:sz w:val="32"/>
          <w:szCs w:val="32"/>
        </w:rPr>
        <w:t>910</w:t>
      </w:r>
      <w:r>
        <w:rPr>
          <w:rFonts w:hint="eastAsia" w:ascii="仿宋_GB2312" w:hAnsi="宋体" w:eastAsia="仿宋_GB2312" w:cs="??_GB2312"/>
          <w:kern w:val="0"/>
          <w:sz w:val="32"/>
          <w:szCs w:val="32"/>
          <w:shd w:val="clear" w:color="auto" w:fill="FFFFFF"/>
        </w:rPr>
        <w:t>篇，经进行查重甄别后，学会组织专家对参评论文进行了认真评选，共评选出一等奖论文</w:t>
      </w:r>
      <w:r>
        <w:rPr>
          <w:rFonts w:ascii="仿宋_GB2312" w:hAnsi="宋体" w:eastAsia="仿宋_GB2312" w:cs="??_GB2312"/>
          <w:kern w:val="0"/>
          <w:sz w:val="32"/>
          <w:szCs w:val="32"/>
          <w:shd w:val="clear" w:color="auto" w:fill="FFFFFF"/>
        </w:rPr>
        <w:t>87</w:t>
      </w:r>
      <w:r>
        <w:rPr>
          <w:rFonts w:hint="eastAsia" w:ascii="仿宋_GB2312" w:hAnsi="宋体" w:eastAsia="仿宋_GB2312" w:cs="??_GB2312"/>
          <w:kern w:val="0"/>
          <w:sz w:val="32"/>
          <w:szCs w:val="32"/>
          <w:shd w:val="clear" w:color="auto" w:fill="FFFFFF"/>
        </w:rPr>
        <w:t>篇、二等奖论文</w:t>
      </w:r>
      <w:r>
        <w:rPr>
          <w:rFonts w:ascii="仿宋_GB2312" w:hAnsi="宋体" w:eastAsia="仿宋_GB2312" w:cs="??_GB2312"/>
          <w:kern w:val="0"/>
          <w:sz w:val="32"/>
          <w:szCs w:val="32"/>
          <w:shd w:val="clear" w:color="auto" w:fill="FFFFFF"/>
        </w:rPr>
        <w:t>169</w:t>
      </w:r>
      <w:r>
        <w:rPr>
          <w:rFonts w:hint="eastAsia" w:ascii="仿宋_GB2312" w:hAnsi="宋体" w:eastAsia="仿宋_GB2312" w:cs="??_GB2312"/>
          <w:kern w:val="0"/>
          <w:sz w:val="32"/>
          <w:szCs w:val="32"/>
          <w:shd w:val="clear" w:color="auto" w:fill="FFFFFF"/>
        </w:rPr>
        <w:t>篇、三等奖论文</w:t>
      </w:r>
      <w:r>
        <w:rPr>
          <w:rFonts w:ascii="仿宋_GB2312" w:hAnsi="宋体" w:eastAsia="仿宋_GB2312" w:cs="??_GB2312"/>
          <w:kern w:val="0"/>
          <w:sz w:val="32"/>
          <w:szCs w:val="32"/>
          <w:shd w:val="clear" w:color="auto" w:fill="FFFFFF"/>
        </w:rPr>
        <w:t>292</w:t>
      </w:r>
      <w:r>
        <w:rPr>
          <w:rFonts w:hint="eastAsia" w:ascii="仿宋_GB2312" w:hAnsi="宋体" w:eastAsia="仿宋_GB2312" w:cs="??_GB2312"/>
          <w:kern w:val="0"/>
          <w:sz w:val="32"/>
          <w:szCs w:val="32"/>
          <w:shd w:val="clear" w:color="auto" w:fill="FFFFFF"/>
        </w:rPr>
        <w:t>篇。现予通报。</w:t>
      </w:r>
    </w:p>
    <w:p>
      <w:pPr>
        <w:widowControl/>
        <w:shd w:val="clear" w:color="auto" w:fill="FFFFFF"/>
        <w:spacing w:line="360" w:lineRule="auto"/>
        <w:ind w:firstLine="730"/>
        <w:jc w:val="left"/>
        <w:rPr>
          <w:rFonts w:ascii="仿宋_GB2312" w:hAnsi="宋体" w:eastAsia="仿宋_GB2312" w:cs="??_GB2312"/>
          <w:kern w:val="0"/>
          <w:sz w:val="32"/>
          <w:szCs w:val="32"/>
          <w:shd w:val="clear" w:color="auto" w:fill="FFFFFF"/>
        </w:rPr>
      </w:pPr>
    </w:p>
    <w:p>
      <w:pPr>
        <w:widowControl/>
        <w:shd w:val="clear" w:color="auto" w:fill="FFFFFF"/>
        <w:spacing w:line="360" w:lineRule="auto"/>
        <w:ind w:firstLine="570"/>
        <w:jc w:val="left"/>
        <w:rPr>
          <w:rFonts w:ascii="仿宋_GB2312" w:hAnsi="宋体" w:eastAsia="仿宋_GB2312" w:cs="??_GB2312"/>
          <w:kern w:val="0"/>
          <w:sz w:val="32"/>
          <w:szCs w:val="32"/>
          <w:shd w:val="clear" w:color="auto" w:fill="FFFFFF"/>
        </w:rPr>
      </w:pPr>
      <w:r>
        <w:rPr>
          <w:rFonts w:hint="eastAsia" w:ascii="仿宋_GB2312" w:hAnsi="宋体" w:eastAsia="仿宋_GB2312" w:cs="??_GB2312"/>
          <w:kern w:val="0"/>
          <w:sz w:val="32"/>
          <w:szCs w:val="32"/>
          <w:shd w:val="clear" w:color="auto" w:fill="FFFFFF"/>
        </w:rPr>
        <w:t>附</w:t>
      </w:r>
      <w:r>
        <w:rPr>
          <w:rFonts w:ascii="仿宋_GB2312" w:hAnsi="宋体" w:eastAsia="仿宋_GB2312" w:cs="??_GB2312"/>
          <w:kern w:val="0"/>
          <w:sz w:val="32"/>
          <w:szCs w:val="32"/>
          <w:shd w:val="clear" w:color="auto" w:fill="FFFFFF"/>
        </w:rPr>
        <w:t>: </w:t>
      </w:r>
    </w:p>
    <w:p>
      <w:pPr>
        <w:widowControl/>
        <w:shd w:val="clear" w:color="auto" w:fill="FFFFFF"/>
        <w:spacing w:line="360" w:lineRule="auto"/>
        <w:ind w:firstLine="570"/>
        <w:jc w:val="left"/>
        <w:rPr>
          <w:rFonts w:ascii="仿宋_GB2312" w:eastAsia="仿宋_GB2312" w:cs="宋体"/>
          <w:sz w:val="32"/>
          <w:szCs w:val="32"/>
        </w:rPr>
      </w:pPr>
      <w:r>
        <w:rPr>
          <w:rFonts w:ascii="仿宋_GB2312" w:hAnsi="宋体" w:eastAsia="仿宋_GB2312" w:cs="??_GB2312"/>
          <w:kern w:val="0"/>
          <w:sz w:val="32"/>
          <w:szCs w:val="32"/>
          <w:shd w:val="clear" w:color="auto" w:fill="FFFFFF"/>
        </w:rPr>
        <w:t>2018</w:t>
      </w:r>
      <w:r>
        <w:rPr>
          <w:rFonts w:hint="eastAsia" w:ascii="仿宋_GB2312" w:hAnsi="宋体" w:eastAsia="仿宋_GB2312" w:cs="??_GB2312"/>
          <w:kern w:val="0"/>
          <w:sz w:val="32"/>
          <w:szCs w:val="32"/>
          <w:shd w:val="clear" w:color="auto" w:fill="FFFFFF"/>
        </w:rPr>
        <w:t>年湖南省职业教育与成人教育优秀论文获奖名单</w:t>
      </w:r>
    </w:p>
    <w:p>
      <w:pPr>
        <w:widowControl/>
        <w:shd w:val="clear" w:color="auto" w:fill="FFFFFF"/>
        <w:spacing w:line="360" w:lineRule="auto"/>
        <w:ind w:firstLine="570"/>
        <w:jc w:val="left"/>
        <w:rPr>
          <w:rFonts w:ascii="仿宋_GB2312" w:hAnsi="宋体" w:eastAsia="仿宋_GB2312" w:cs="??_GB2312"/>
          <w:kern w:val="0"/>
          <w:sz w:val="32"/>
          <w:szCs w:val="32"/>
          <w:shd w:val="clear" w:color="auto" w:fill="FFFFFF"/>
        </w:rPr>
      </w:pPr>
      <w:r>
        <w:rPr>
          <w:rFonts w:ascii="仿宋_GB2312" w:hAnsi="宋体" w:eastAsia="仿宋_GB2312" w:cs="??_GB2312"/>
          <w:kern w:val="0"/>
          <w:sz w:val="32"/>
          <w:szCs w:val="32"/>
          <w:shd w:val="clear" w:color="auto" w:fill="FFFFFF"/>
        </w:rPr>
        <w:t xml:space="preserve">               </w:t>
      </w:r>
    </w:p>
    <w:p>
      <w:pPr>
        <w:widowControl/>
        <w:shd w:val="clear" w:color="auto" w:fill="FFFFFF"/>
        <w:ind w:firstLine="3107" w:firstLineChars="971"/>
        <w:jc w:val="left"/>
        <w:rPr>
          <w:rFonts w:ascii="仿宋_GB2312" w:hAnsi="宋体" w:eastAsia="仿宋_GB2312" w:cs="??_GB2312"/>
          <w:kern w:val="0"/>
          <w:sz w:val="32"/>
          <w:szCs w:val="32"/>
          <w:shd w:val="clear" w:color="auto" w:fill="FFFFFF"/>
        </w:rPr>
      </w:pPr>
      <w:r>
        <w:rPr>
          <w:rFonts w:hint="eastAsia" w:ascii="仿宋_GB2312" w:hAnsi="宋体" w:eastAsia="仿宋_GB2312" w:cs="??_GB2312"/>
          <w:kern w:val="0"/>
          <w:sz w:val="32"/>
          <w:szCs w:val="32"/>
          <w:shd w:val="clear" w:color="auto" w:fill="FFFFFF"/>
        </w:rPr>
        <w:t>湖南省职业教育与成人教育学会</w:t>
      </w:r>
      <w:r>
        <w:rPr>
          <w:rFonts w:ascii="仿宋_GB2312" w:hAnsi="宋体" w:eastAsia="仿宋_GB2312" w:cs="??_GB2312"/>
          <w:kern w:val="0"/>
          <w:sz w:val="32"/>
          <w:szCs w:val="32"/>
          <w:shd w:val="clear" w:color="auto" w:fill="FFFFFF"/>
        </w:rPr>
        <w:t xml:space="preserve">  </w:t>
      </w:r>
    </w:p>
    <w:p>
      <w:pPr>
        <w:widowControl/>
        <w:shd w:val="clear" w:color="auto" w:fill="FFFFFF"/>
        <w:ind w:right="560"/>
        <w:jc w:val="left"/>
        <w:rPr>
          <w:rFonts w:ascii="仿宋_GB2312" w:eastAsia="仿宋_GB2312" w:cs="宋体"/>
          <w:sz w:val="32"/>
          <w:szCs w:val="32"/>
        </w:rPr>
      </w:pPr>
      <w:r>
        <w:rPr>
          <w:rFonts w:ascii="仿宋_GB2312" w:hAnsi="宋体" w:eastAsia="仿宋_GB2312" w:cs="??_GB2312"/>
          <w:kern w:val="0"/>
          <w:sz w:val="32"/>
          <w:szCs w:val="32"/>
          <w:shd w:val="clear" w:color="auto" w:fill="FFFFFF"/>
        </w:rPr>
        <w:t>                     2018</w:t>
      </w:r>
      <w:r>
        <w:rPr>
          <w:rFonts w:hint="eastAsia" w:ascii="仿宋_GB2312" w:hAnsi="宋体" w:eastAsia="仿宋_GB2312" w:cs="??_GB2312"/>
          <w:kern w:val="0"/>
          <w:sz w:val="32"/>
          <w:szCs w:val="32"/>
          <w:shd w:val="clear" w:color="auto" w:fill="FFFFFF"/>
        </w:rPr>
        <w:t>年</w:t>
      </w:r>
      <w:r>
        <w:rPr>
          <w:rFonts w:ascii="仿宋_GB2312" w:hAnsi="宋体" w:eastAsia="仿宋_GB2312" w:cs="??_GB2312"/>
          <w:kern w:val="0"/>
          <w:sz w:val="32"/>
          <w:szCs w:val="32"/>
          <w:shd w:val="clear" w:color="auto" w:fill="FFFFFF"/>
        </w:rPr>
        <w:t>11</w:t>
      </w:r>
      <w:r>
        <w:rPr>
          <w:rFonts w:hint="eastAsia" w:ascii="仿宋_GB2312" w:hAnsi="宋体" w:eastAsia="仿宋_GB2312" w:cs="??_GB2312"/>
          <w:kern w:val="0"/>
          <w:sz w:val="32"/>
          <w:szCs w:val="32"/>
          <w:shd w:val="clear" w:color="auto" w:fill="FFFFFF"/>
        </w:rPr>
        <w:t>月</w:t>
      </w:r>
      <w:r>
        <w:rPr>
          <w:rFonts w:ascii="仿宋_GB2312" w:hAnsi="宋体" w:eastAsia="仿宋_GB2312" w:cs="??_GB2312"/>
          <w:kern w:val="0"/>
          <w:sz w:val="32"/>
          <w:szCs w:val="32"/>
          <w:shd w:val="clear" w:color="auto" w:fill="FFFFFF"/>
        </w:rPr>
        <w:t xml:space="preserve"> 9</w:t>
      </w:r>
      <w:r>
        <w:rPr>
          <w:rFonts w:hint="eastAsia" w:ascii="仿宋_GB2312" w:hAnsi="宋体" w:eastAsia="仿宋_GB2312" w:cs="??_GB2312"/>
          <w:kern w:val="0"/>
          <w:sz w:val="32"/>
          <w:szCs w:val="32"/>
          <w:shd w:val="clear" w:color="auto" w:fill="FFFFFF"/>
        </w:rPr>
        <w:t>日</w:t>
      </w:r>
      <w:r>
        <w:rPr>
          <w:rFonts w:ascii="仿宋_GB2312" w:hAnsi="宋体" w:eastAsia="仿宋_GB2312" w:cs="??_GB2312"/>
          <w:kern w:val="0"/>
          <w:sz w:val="32"/>
          <w:szCs w:val="32"/>
          <w:shd w:val="clear" w:color="auto" w:fill="FFFFFF"/>
        </w:rPr>
        <w:t xml:space="preserve">  </w:t>
      </w:r>
    </w:p>
    <w:p>
      <w:pPr>
        <w:widowControl/>
        <w:shd w:val="clear" w:color="auto" w:fill="FFFFFF"/>
        <w:spacing w:line="315" w:lineRule="atLeast"/>
        <w:jc w:val="left"/>
        <w:rPr>
          <w:rFonts w:ascii="宋体" w:cs="宋体"/>
          <w:kern w:val="0"/>
          <w:sz w:val="32"/>
          <w:szCs w:val="32"/>
          <w:shd w:val="clear" w:color="auto" w:fill="FFFFFF"/>
        </w:rPr>
      </w:pPr>
      <w:r>
        <w:rPr>
          <w:rFonts w:ascii="宋体" w:cs="宋体"/>
          <w:kern w:val="0"/>
          <w:sz w:val="32"/>
          <w:szCs w:val="32"/>
          <w:shd w:val="clear" w:color="auto" w:fill="FFFFFF"/>
        </w:rPr>
        <w:br w:type="page"/>
      </w:r>
      <w:r>
        <w:rPr>
          <w:rFonts w:hint="eastAsia" w:ascii="宋体" w:hAnsi="宋体" w:cs="宋体"/>
          <w:kern w:val="0"/>
          <w:sz w:val="32"/>
          <w:szCs w:val="32"/>
          <w:shd w:val="clear" w:color="auto" w:fill="FFFFFF"/>
        </w:rPr>
        <w:t>附件：</w:t>
      </w:r>
    </w:p>
    <w:p>
      <w:pPr>
        <w:widowControl/>
        <w:shd w:val="clear" w:color="auto" w:fill="FFFFFF"/>
        <w:spacing w:line="315" w:lineRule="atLeast"/>
        <w:ind w:firstLine="570"/>
        <w:jc w:val="left"/>
        <w:rPr>
          <w:rFonts w:ascii="宋体" w:cs="宋体"/>
          <w:kern w:val="0"/>
          <w:sz w:val="32"/>
          <w:szCs w:val="32"/>
          <w:shd w:val="clear" w:color="auto" w:fill="FFFFFF"/>
        </w:rPr>
      </w:pPr>
      <w:r>
        <w:rPr>
          <w:rFonts w:ascii="宋体" w:hAnsi="宋体" w:cs="宋体"/>
          <w:kern w:val="0"/>
          <w:sz w:val="32"/>
          <w:szCs w:val="32"/>
          <w:shd w:val="clear" w:color="auto" w:fill="FFFFFF"/>
        </w:rPr>
        <w:t>2018</w:t>
      </w:r>
      <w:r>
        <w:rPr>
          <w:rFonts w:hint="eastAsia" w:ascii="宋体" w:hAnsi="宋体" w:cs="宋体"/>
          <w:kern w:val="0"/>
          <w:sz w:val="32"/>
          <w:szCs w:val="32"/>
          <w:shd w:val="clear" w:color="auto" w:fill="FFFFFF"/>
        </w:rPr>
        <w:t>年湖南省职业教育与成人教育优秀论文获奖名单</w:t>
      </w:r>
    </w:p>
    <w:p>
      <w:pPr>
        <w:rPr>
          <w:rFonts w:ascii="仿宋" w:hAnsi="仿宋" w:eastAsia="仿宋" w:cs="仿宋"/>
          <w:sz w:val="30"/>
          <w:szCs w:val="30"/>
        </w:rPr>
      </w:pPr>
      <w:r>
        <w:rPr>
          <w:rFonts w:hint="eastAsia" w:ascii="仿宋" w:hAnsi="仿宋" w:eastAsia="仿宋" w:cs="仿宋"/>
          <w:sz w:val="30"/>
          <w:szCs w:val="30"/>
        </w:rPr>
        <w:t>一等奖：</w:t>
      </w:r>
    </w:p>
    <w:p>
      <w:pPr>
        <w:rPr>
          <w:rFonts w:ascii="仿宋" w:hAnsi="仿宋" w:eastAsia="仿宋" w:cs="仿宋"/>
          <w:sz w:val="30"/>
          <w:szCs w:val="30"/>
        </w:rPr>
      </w:pPr>
      <w:r>
        <w:rPr>
          <w:rFonts w:hint="eastAsia" w:ascii="仿宋" w:hAnsi="仿宋" w:eastAsia="仿宋" w:cs="仿宋"/>
          <w:sz w:val="30"/>
          <w:szCs w:val="30"/>
        </w:rPr>
        <w:t>高职（</w:t>
      </w:r>
      <w:r>
        <w:rPr>
          <w:rFonts w:ascii="仿宋" w:hAnsi="仿宋" w:eastAsia="仿宋" w:cs="仿宋"/>
          <w:sz w:val="30"/>
          <w:szCs w:val="30"/>
        </w:rPr>
        <w:t>39</w:t>
      </w:r>
      <w:r>
        <w:rPr>
          <w:rFonts w:hint="eastAsia" w:ascii="仿宋" w:hAnsi="仿宋" w:eastAsia="仿宋" w:cs="仿宋"/>
          <w:sz w:val="30"/>
          <w:szCs w:val="30"/>
        </w:rPr>
        <w:t>篇）</w:t>
      </w:r>
    </w:p>
    <w:tbl>
      <w:tblPr>
        <w:tblStyle w:val="4"/>
        <w:tblW w:w="9448" w:type="dxa"/>
        <w:jc w:val="center"/>
        <w:tblInd w:w="0" w:type="dxa"/>
        <w:tblLayout w:type="fixed"/>
        <w:tblCellMar>
          <w:top w:w="15" w:type="dxa"/>
          <w:left w:w="15" w:type="dxa"/>
          <w:bottom w:w="15" w:type="dxa"/>
          <w:right w:w="15" w:type="dxa"/>
        </w:tblCellMar>
      </w:tblPr>
      <w:tblGrid>
        <w:gridCol w:w="1149"/>
        <w:gridCol w:w="4249"/>
        <w:gridCol w:w="1140"/>
        <w:gridCol w:w="2910"/>
      </w:tblGrid>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证书编号</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论文题目</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作者姓名</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作者单位</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GZ2018001</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基于就业需求的高职院校歌曲演唱课程教学改革初探</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方圆</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GZ2018002</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高职传媒类专业群产教融合课程建设的现状与对策</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陈桃珍</w:t>
            </w:r>
            <w:r>
              <w:rPr>
                <w:rFonts w:ascii="宋体" w:hAnsi="宋体" w:cs="宋体"/>
                <w:kern w:val="0"/>
                <w:sz w:val="22"/>
                <w:szCs w:val="22"/>
              </w:rPr>
              <w:t xml:space="preserve">   </w:t>
            </w:r>
            <w:r>
              <w:rPr>
                <w:rFonts w:hint="eastAsia" w:ascii="宋体" w:hAnsi="宋体" w:cs="宋体"/>
                <w:kern w:val="0"/>
                <w:sz w:val="22"/>
                <w:szCs w:val="22"/>
              </w:rPr>
              <w:t>杨洋</w:t>
            </w:r>
            <w:r>
              <w:rPr>
                <w:rFonts w:ascii="宋体" w:hAnsi="宋体" w:cs="宋体"/>
                <w:kern w:val="0"/>
                <w:sz w:val="22"/>
                <w:szCs w:val="22"/>
              </w:rPr>
              <w:t xml:space="preserve">     </w:t>
            </w:r>
            <w:r>
              <w:rPr>
                <w:rFonts w:hint="eastAsia" w:ascii="宋体" w:hAnsi="宋体" w:cs="宋体"/>
                <w:kern w:val="0"/>
                <w:sz w:val="22"/>
                <w:szCs w:val="22"/>
              </w:rPr>
              <w:t>周蔡敏</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GZ2018003</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以文化为依托的高校汉字教学探析</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李伟</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GZ2018004</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高职院校内部质量保证体系建设的思考</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刘阳</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GZ2018005</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大数据时代高校保密教育工作探究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廖力</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GZ2018006</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飞行器维修技术专业“</w:t>
            </w:r>
            <w:r>
              <w:rPr>
                <w:rFonts w:ascii="宋体" w:hAnsi="宋体" w:cs="宋体"/>
                <w:kern w:val="0"/>
                <w:sz w:val="22"/>
                <w:szCs w:val="22"/>
              </w:rPr>
              <w:t>3482</w:t>
            </w:r>
            <w:r>
              <w:rPr>
                <w:rFonts w:hint="eastAsia" w:ascii="宋体" w:hAnsi="宋体" w:cs="宋体"/>
                <w:kern w:val="0"/>
                <w:sz w:val="22"/>
                <w:szCs w:val="22"/>
              </w:rPr>
              <w:t>”模式现代学徒制研究与实践</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都昌兵</w:t>
            </w:r>
            <w:r>
              <w:rPr>
                <w:rFonts w:ascii="宋体" w:hAnsi="宋体" w:cs="宋体"/>
                <w:kern w:val="0"/>
                <w:sz w:val="22"/>
                <w:szCs w:val="22"/>
              </w:rPr>
              <w:t xml:space="preserve">   </w:t>
            </w:r>
            <w:r>
              <w:rPr>
                <w:rFonts w:hint="eastAsia" w:ascii="宋体" w:hAnsi="宋体" w:cs="宋体"/>
                <w:kern w:val="0"/>
                <w:sz w:val="22"/>
                <w:szCs w:val="22"/>
              </w:rPr>
              <w:t>刘阳</w:t>
            </w:r>
            <w:r>
              <w:rPr>
                <w:rFonts w:ascii="宋体" w:hAnsi="宋体" w:cs="宋体"/>
                <w:kern w:val="0"/>
                <w:sz w:val="22"/>
                <w:szCs w:val="22"/>
              </w:rPr>
              <w:t xml:space="preserve">     </w:t>
            </w:r>
            <w:r>
              <w:rPr>
                <w:rFonts w:hint="eastAsia" w:ascii="宋体" w:hAnsi="宋体" w:cs="宋体"/>
                <w:kern w:val="0"/>
                <w:sz w:val="22"/>
                <w:szCs w:val="22"/>
              </w:rPr>
              <w:t>文韬</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GZ2018007</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以“学”为中心的高职课堂教学评价指标体系的应用</w:t>
            </w:r>
            <w:r>
              <w:rPr>
                <w:rFonts w:ascii="宋体" w:hAnsi="宋体" w:cs="宋体"/>
                <w:kern w:val="0"/>
                <w:sz w:val="22"/>
                <w:szCs w:val="22"/>
              </w:rPr>
              <w:t>——</w:t>
            </w:r>
            <w:r>
              <w:rPr>
                <w:rFonts w:hint="eastAsia" w:ascii="宋体" w:hAnsi="宋体" w:cs="宋体"/>
                <w:kern w:val="0"/>
                <w:sz w:val="22"/>
                <w:szCs w:val="22"/>
              </w:rPr>
              <w:t>以长沙航空职业技术学院为例</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陈跃华</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GZ2018008</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不同运动参与方式下高职男大学生职业核心能力比较分析</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李建</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湖南生物机电职业技术学院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GZ2018009</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常德市中小学校德育教育现状调查及存在问题分析</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黄杰</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GZ2018010</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基于“微课”的合作学习模式在高职护生护理技能培训中的应用</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杨丽</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GZ2018011</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MOOC</w:t>
            </w:r>
            <w:r>
              <w:rPr>
                <w:rFonts w:hint="eastAsia" w:ascii="宋体" w:hAnsi="宋体" w:cs="宋体"/>
                <w:kern w:val="0"/>
                <w:sz w:val="22"/>
                <w:szCs w:val="22"/>
              </w:rPr>
              <w:t>在高职院校的应用现状及策略研究</w:t>
            </w:r>
            <w:r>
              <w:rPr>
                <w:rFonts w:ascii="宋体" w:hAnsi="宋体" w:cs="宋体"/>
                <w:kern w:val="0"/>
                <w:sz w:val="22"/>
                <w:szCs w:val="22"/>
              </w:rPr>
              <w:t>——</w:t>
            </w:r>
            <w:r>
              <w:rPr>
                <w:rFonts w:hint="eastAsia" w:ascii="宋体" w:hAnsi="宋体" w:cs="宋体"/>
                <w:kern w:val="0"/>
                <w:sz w:val="22"/>
                <w:szCs w:val="22"/>
              </w:rPr>
              <w:t>以“世界大学城”平台为例</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袁鑫</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湖南商务职业技术学院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GZ2018012</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网络环境下高校思想政治教育的革新方式略述</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刘省红</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GZ2018013</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微信公众平台在高职课程教学改革中的创新运用研究</w:t>
            </w:r>
            <w:r>
              <w:rPr>
                <w:rFonts w:ascii="宋体" w:hAnsi="宋体" w:cs="宋体"/>
                <w:kern w:val="0"/>
                <w:sz w:val="22"/>
                <w:szCs w:val="22"/>
              </w:rPr>
              <w:t>——</w:t>
            </w:r>
            <w:r>
              <w:rPr>
                <w:rFonts w:hint="eastAsia" w:ascii="宋体" w:hAnsi="宋体" w:cs="宋体"/>
                <w:kern w:val="0"/>
                <w:sz w:val="22"/>
                <w:szCs w:val="22"/>
              </w:rPr>
              <w:t>以《平法识图与钢筋算量》课程为例</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舒灵智</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GZ2018014</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高职学生职业精神培育的现状与对策</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宋芬</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GZ2018015</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高职“系司所”产学研一体化模式研究与实践</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邓子云</w:t>
            </w:r>
            <w:r>
              <w:rPr>
                <w:rFonts w:ascii="宋体" w:hAnsi="宋体" w:cs="宋体"/>
                <w:kern w:val="0"/>
                <w:sz w:val="22"/>
                <w:szCs w:val="22"/>
              </w:rPr>
              <w:t xml:space="preserve">   </w:t>
            </w:r>
            <w:r>
              <w:rPr>
                <w:rFonts w:hint="eastAsia" w:ascii="宋体" w:hAnsi="宋体" w:cs="宋体"/>
                <w:kern w:val="0"/>
                <w:sz w:val="22"/>
                <w:szCs w:val="22"/>
              </w:rPr>
              <w:t>翦象慧</w:t>
            </w:r>
            <w:r>
              <w:rPr>
                <w:rFonts w:ascii="宋体" w:hAnsi="宋体" w:cs="宋体"/>
                <w:kern w:val="0"/>
                <w:sz w:val="22"/>
                <w:szCs w:val="22"/>
              </w:rPr>
              <w:t xml:space="preserve">   </w:t>
            </w:r>
            <w:r>
              <w:rPr>
                <w:rFonts w:hint="eastAsia" w:ascii="宋体" w:hAnsi="宋体" w:cs="宋体"/>
                <w:kern w:val="0"/>
                <w:sz w:val="22"/>
                <w:szCs w:val="22"/>
              </w:rPr>
              <w:t>杨晓峰</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长沙商贸旅游职业技术学院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GZ2018016</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“中国制造</w:t>
            </w:r>
            <w:r>
              <w:rPr>
                <w:rFonts w:ascii="宋体" w:hAnsi="宋体" w:cs="宋体"/>
                <w:kern w:val="0"/>
                <w:sz w:val="22"/>
                <w:szCs w:val="22"/>
              </w:rPr>
              <w:t>2025</w:t>
            </w:r>
            <w:r>
              <w:rPr>
                <w:rFonts w:hint="eastAsia" w:ascii="宋体" w:hAnsi="宋体" w:cs="宋体"/>
                <w:kern w:val="0"/>
                <w:sz w:val="22"/>
                <w:szCs w:val="22"/>
              </w:rPr>
              <w:t>”背景下职业教育发展现状及对策研究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沈言锦</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湖南汽车工程职业学院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GZ2018017</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职业院校软件技术专业教学质量诊断与改进方案研究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贵颖祺</w:t>
            </w:r>
            <w:r>
              <w:rPr>
                <w:rFonts w:ascii="宋体" w:hAnsi="宋体" w:cs="宋体"/>
                <w:kern w:val="0"/>
                <w:sz w:val="22"/>
                <w:szCs w:val="22"/>
              </w:rPr>
              <w:t xml:space="preserve">   </w:t>
            </w:r>
            <w:r>
              <w:rPr>
                <w:rFonts w:hint="eastAsia" w:ascii="宋体" w:hAnsi="宋体" w:cs="宋体"/>
                <w:kern w:val="0"/>
                <w:sz w:val="22"/>
                <w:szCs w:val="22"/>
              </w:rPr>
              <w:t>曾成志</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湖南化工职业技术学院</w:t>
            </w:r>
          </w:p>
          <w:p>
            <w:pPr>
              <w:widowControl/>
              <w:jc w:val="left"/>
              <w:textAlignment w:val="bottom"/>
              <w:rPr>
                <w:rFonts w:ascii="宋体" w:cs="宋体"/>
                <w:kern w:val="0"/>
                <w:sz w:val="22"/>
                <w:szCs w:val="22"/>
              </w:rPr>
            </w:pPr>
            <w:r>
              <w:rPr>
                <w:rFonts w:hint="eastAsia" w:ascii="宋体" w:hAnsi="宋体" w:cs="宋体"/>
                <w:kern w:val="0"/>
                <w:sz w:val="22"/>
                <w:szCs w:val="22"/>
              </w:rPr>
              <w:t>长沙县职业中等专科学校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GZ2018018</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“一带一路”沿线的语言发展态势及教育应对思考</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谢东华</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湖南财经工业职业技术学院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GZ2018019</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以学生为中心的课程建设研究与实践</w:t>
            </w:r>
            <w:r>
              <w:rPr>
                <w:rFonts w:ascii="宋体" w:hAnsi="宋体" w:cs="宋体"/>
                <w:kern w:val="0"/>
                <w:sz w:val="22"/>
                <w:szCs w:val="22"/>
              </w:rPr>
              <w:t>——</w:t>
            </w:r>
            <w:r>
              <w:rPr>
                <w:rFonts w:hint="eastAsia" w:ascii="宋体" w:hAnsi="宋体" w:cs="宋体"/>
                <w:kern w:val="0"/>
                <w:sz w:val="22"/>
                <w:szCs w:val="22"/>
              </w:rPr>
              <w:t>以铁路客运服务英语口语课程为例</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刘慧</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GZ2018020</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文化自信视角下社会主义核心价值观的培育研究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薛玉成</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GZ2018021</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w:t>
            </w:r>
            <w:r>
              <w:rPr>
                <w:rFonts w:ascii="宋体" w:hAnsi="宋体" w:cs="宋体"/>
                <w:kern w:val="0"/>
                <w:sz w:val="22"/>
                <w:szCs w:val="22"/>
              </w:rPr>
              <w:t>TPM</w:t>
            </w:r>
            <w:r>
              <w:rPr>
                <w:rFonts w:hint="eastAsia" w:ascii="宋体" w:hAnsi="宋体" w:cs="宋体"/>
                <w:kern w:val="0"/>
                <w:sz w:val="22"/>
                <w:szCs w:val="22"/>
              </w:rPr>
              <w:t>的实训设备维护管理应用与实践</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胡细东</w:t>
            </w:r>
            <w:r>
              <w:rPr>
                <w:rFonts w:ascii="宋体" w:hAnsi="宋体" w:cs="宋体"/>
                <w:kern w:val="0"/>
                <w:sz w:val="22"/>
                <w:szCs w:val="22"/>
              </w:rPr>
              <w:t xml:space="preserve">   </w:t>
            </w:r>
            <w:r>
              <w:rPr>
                <w:rFonts w:hint="eastAsia" w:ascii="宋体" w:hAnsi="宋体" w:cs="宋体"/>
                <w:kern w:val="0"/>
                <w:sz w:val="22"/>
                <w:szCs w:val="22"/>
              </w:rPr>
              <w:t>李明念</w:t>
            </w:r>
            <w:r>
              <w:rPr>
                <w:rFonts w:ascii="宋体" w:hAnsi="宋体" w:cs="宋体"/>
                <w:kern w:val="0"/>
                <w:sz w:val="22"/>
                <w:szCs w:val="22"/>
              </w:rPr>
              <w:t xml:space="preserve">   </w:t>
            </w:r>
            <w:r>
              <w:rPr>
                <w:rFonts w:hint="eastAsia" w:ascii="宋体" w:hAnsi="宋体" w:cs="宋体"/>
                <w:kern w:val="0"/>
                <w:sz w:val="22"/>
                <w:szCs w:val="22"/>
              </w:rPr>
              <w:t>李铁军</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张家界航空工业职业技术学院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GZ2018022</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怀化市农业机械发展现状研究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付昌星</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GZ2018023</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湖南省学前教育专业毕业生到农村幼儿园就业意向及影响因素的调查研究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李洋</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GZ2018024</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高职院校学生校内外实训管理中存在的问题及对策研究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刘京铄</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湖南水利水电职业技术学院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GZ2018025</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”环境下高职课程思政教学范式探讨</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向敏</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湖南水利水电职业技术学院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GZ2018026</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高职语文课程体系的构建与实施</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林亦农</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湖南都市职业学院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GZ2018027</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互联网背景下高职教育舆情问题的初探</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王鸿</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湖南国防工业职业技术学院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GZ2018028</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高职院校教学诊改实施思路</w:t>
            </w:r>
            <w:r>
              <w:rPr>
                <w:rFonts w:ascii="宋体" w:hAnsi="宋体" w:cs="宋体"/>
                <w:kern w:val="0"/>
                <w:sz w:val="22"/>
                <w:szCs w:val="22"/>
              </w:rPr>
              <w:t>——</w:t>
            </w:r>
            <w:r>
              <w:rPr>
                <w:rFonts w:hint="eastAsia" w:ascii="宋体" w:hAnsi="宋体" w:cs="宋体"/>
                <w:kern w:val="0"/>
                <w:sz w:val="22"/>
                <w:szCs w:val="22"/>
              </w:rPr>
              <w:t>基于保险专业人才培养质量调研</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李丽</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GZ2018029</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“敬畏生命”的伦理思想与社会主义核心价值观的契合点</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周宁宁</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湘潭医卫职业技术学院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GZ2018030</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长沙市产业结构调整与高职院校专业设置耦合研究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陈雯静</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GZ2018031</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在线开放课程建设初探</w:t>
            </w:r>
            <w:r>
              <w:rPr>
                <w:rFonts w:ascii="宋体" w:hAnsi="宋体" w:cs="宋体"/>
                <w:kern w:val="0"/>
                <w:sz w:val="22"/>
                <w:szCs w:val="22"/>
              </w:rPr>
              <w:t>——</w:t>
            </w:r>
            <w:r>
              <w:rPr>
                <w:rFonts w:hint="eastAsia" w:ascii="宋体" w:hAnsi="宋体" w:cs="宋体"/>
                <w:kern w:val="0"/>
                <w:sz w:val="22"/>
                <w:szCs w:val="22"/>
              </w:rPr>
              <w:t>以幼儿园环境创设与玩教具制作课程为例</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周霞</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GZ2018032</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引导高职学生合理使用移动网络资源学习的措施研究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张英香</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湘西民族职业技术学院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GZ2018033</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高职院校思想政治教育实效性的增强策略分析</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颜涛</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湘西民族职业技术学院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GZ2018034</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校企混合所有制创新创业教育基地建设模式研究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夏焘</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GZ2018035</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立德树人视阈下湖南高职学生工匠精神培养的理论与实践</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胡先云</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湖南九嶷职业技术学院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GZ2018036</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高职院校理工实践类星级课堂评价标准的构建</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文立</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湖南理工职业技术学院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GZ2018037</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农民大学生创业能力现状及培养策略</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熊绍高</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湘潭广播电视大学</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GZ2018038</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探析农民教育消费行为推动精准助农靶向施教</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王青</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湘潭广播电视大学</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GZ2018039</w:t>
            </w:r>
          </w:p>
        </w:tc>
        <w:tc>
          <w:tcPr>
            <w:tcW w:w="424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创建省域教学资源公共服务平台助推职业教育发展机制研究</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刘琴</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湖南省教育科学研究院</w:t>
            </w:r>
          </w:p>
        </w:tc>
      </w:tr>
    </w:tbl>
    <w:p/>
    <w:p>
      <w:pPr>
        <w:rPr>
          <w:rFonts w:ascii="仿宋" w:hAnsi="仿宋" w:eastAsia="仿宋" w:cs="仿宋"/>
          <w:sz w:val="30"/>
          <w:szCs w:val="30"/>
        </w:rPr>
      </w:pPr>
      <w:r>
        <w:rPr>
          <w:rFonts w:hint="eastAsia" w:ascii="仿宋" w:hAnsi="仿宋" w:eastAsia="仿宋" w:cs="仿宋"/>
          <w:sz w:val="30"/>
          <w:szCs w:val="30"/>
        </w:rPr>
        <w:t>中职（</w:t>
      </w:r>
      <w:r>
        <w:rPr>
          <w:rFonts w:ascii="仿宋" w:hAnsi="仿宋" w:eastAsia="仿宋" w:cs="仿宋"/>
          <w:sz w:val="30"/>
          <w:szCs w:val="30"/>
        </w:rPr>
        <w:t>48</w:t>
      </w:r>
      <w:r>
        <w:rPr>
          <w:rFonts w:hint="eastAsia" w:ascii="仿宋" w:hAnsi="仿宋" w:eastAsia="仿宋" w:cs="仿宋"/>
          <w:sz w:val="30"/>
          <w:szCs w:val="30"/>
        </w:rPr>
        <w:t>篇）</w:t>
      </w:r>
    </w:p>
    <w:tbl>
      <w:tblPr>
        <w:tblStyle w:val="4"/>
        <w:tblW w:w="9465" w:type="dxa"/>
        <w:jc w:val="center"/>
        <w:tblInd w:w="0" w:type="dxa"/>
        <w:tblLayout w:type="fixed"/>
        <w:tblCellMar>
          <w:top w:w="15" w:type="dxa"/>
          <w:left w:w="15" w:type="dxa"/>
          <w:bottom w:w="15" w:type="dxa"/>
          <w:right w:w="15" w:type="dxa"/>
        </w:tblCellMar>
      </w:tblPr>
      <w:tblGrid>
        <w:gridCol w:w="1149"/>
        <w:gridCol w:w="4251"/>
        <w:gridCol w:w="1153"/>
        <w:gridCol w:w="2912"/>
      </w:tblGrid>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证书编号</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论文题目</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作者姓名</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作者单位</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ZZ2018001</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中职学校立德树人创新探索</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文苗</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ZZ2018002</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基于履责条件模糊综合评价的中小学校安全责任边界分析</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孟丽梅</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宁乡市职业中专学校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ZZ2018003</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湖南省株洲市某中职学校师生排球赛技战术对比分析</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谢佩玲</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ZZ2018004</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中职院校美术实训室“</w:t>
            </w:r>
            <w:r>
              <w:rPr>
                <w:rFonts w:ascii="宋体" w:hAnsi="宋体" w:cs="宋体"/>
                <w:kern w:val="0"/>
                <w:sz w:val="22"/>
                <w:szCs w:val="22"/>
              </w:rPr>
              <w:t>7S</w:t>
            </w:r>
            <w:r>
              <w:rPr>
                <w:rFonts w:hint="eastAsia" w:ascii="宋体" w:hAnsi="宋体" w:cs="宋体"/>
                <w:kern w:val="0"/>
                <w:sz w:val="22"/>
                <w:szCs w:val="22"/>
              </w:rPr>
              <w:t>”管理的实践与思考</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荣追日</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湖南省商业技师学院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ZZ2018005</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澳大利亚职业教育与培训的成本分担研究及启示</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田芸</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湖南省商业技师学院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ZZ2018006</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行动导向教学在</w:t>
            </w:r>
            <w:r>
              <w:rPr>
                <w:rFonts w:ascii="宋体" w:hAnsi="宋体" w:cs="宋体"/>
                <w:kern w:val="0"/>
                <w:sz w:val="22"/>
                <w:szCs w:val="22"/>
              </w:rPr>
              <w:t>3D</w:t>
            </w:r>
            <w:r>
              <w:rPr>
                <w:rFonts w:hint="eastAsia" w:ascii="宋体" w:hAnsi="宋体" w:cs="宋体"/>
                <w:kern w:val="0"/>
                <w:sz w:val="22"/>
                <w:szCs w:val="22"/>
              </w:rPr>
              <w:t>翻转课堂中的应用研究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尹明</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湖南省商业技师学院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ZZ2018007</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专业群背景下《服务礼仪》课程开发研究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肖赅</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湖南省商业技师学院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ZZ2018008</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现代学徒制中职学生核心素养的培养策略</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蔡建华</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ZZ2018009</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浅谈基于三维</w:t>
            </w:r>
            <w:r>
              <w:rPr>
                <w:rFonts w:ascii="宋体" w:hAnsi="宋体" w:cs="宋体"/>
                <w:kern w:val="0"/>
                <w:sz w:val="22"/>
                <w:szCs w:val="22"/>
              </w:rPr>
              <w:t>CAD</w:t>
            </w:r>
            <w:r>
              <w:rPr>
                <w:rFonts w:hint="eastAsia" w:ascii="宋体" w:hAnsi="宋体" w:cs="宋体"/>
                <w:kern w:val="0"/>
                <w:sz w:val="22"/>
                <w:szCs w:val="22"/>
              </w:rPr>
              <w:t>的机械制图教学改革</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黄战</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ZZ2018010</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基于熵值法的中等职业教育绩效评价</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施琪</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ZZ2018011</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构建新型“师徒”制，创新“工作式学习”模式</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张政军</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华容县职业中等专业学校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ZZ2018012</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浅谈中职服装专业学生“工匠精神”培养</w:t>
            </w:r>
            <w:r>
              <w:rPr>
                <w:rFonts w:ascii="宋体" w:hAnsi="宋体" w:cs="宋体"/>
                <w:kern w:val="0"/>
                <w:sz w:val="22"/>
                <w:szCs w:val="22"/>
              </w:rPr>
              <w:t>——</w:t>
            </w:r>
            <w:r>
              <w:rPr>
                <w:rFonts w:hint="eastAsia" w:ascii="宋体" w:hAnsi="宋体" w:cs="宋体"/>
                <w:kern w:val="0"/>
                <w:sz w:val="22"/>
                <w:szCs w:val="22"/>
              </w:rPr>
              <w:t>以非遗项目桃源刺绣进课堂为例</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杨洋</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桃源县职业中等专业学校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ZZ2018013</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做快乐课堂的“导师”</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朱珠</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桃源县职业中等专业学校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ZZ2018014</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计算机应用教学中渗透思想品德教育初探</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汤小平</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澧县职业中专学校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ZZ2018015</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浅谈中职产教融合存在的问题与对策</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罗玲</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ZZ2018016</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职业指导实践中专业教师心里咨询技术的应用</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邓剑</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ZZ2018017</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让生活色彩点缀职业英语教育</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奉素姣</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ZZ2018018</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中职学校教师创业教育能力发展研究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万鑫</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ZZ2018019</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专业融入产业链，带动区域绿色蔬菜产业发展</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曾小良</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涟源市工贸职业中等专业学校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ZZ2018020</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基于四层次评估模式的中职学校校本培训的实效性研究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全胜</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长沙高新技术工程学校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ZZ2018021</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新常态下中职学生核心素养培养模式及其创新</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胡冬生</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长沙汽车工业学校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ZZ2018022</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中职女生遭受校园欺凌的现状调查与反思</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高凡</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长沙市信息职业技术学校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ZZ2018023</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中职数学教学如何激发学生的学习兴趣</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陈奎</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浏阳市职业中专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ZZ2018024</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面向中职学生的国学课程教学探究</w:t>
            </w:r>
            <w:r>
              <w:rPr>
                <w:rFonts w:ascii="宋体" w:hAnsi="宋体" w:cs="宋体"/>
                <w:kern w:val="0"/>
                <w:sz w:val="22"/>
                <w:szCs w:val="22"/>
              </w:rPr>
              <w:t>——</w:t>
            </w:r>
            <w:r>
              <w:rPr>
                <w:rFonts w:hint="eastAsia" w:ascii="宋体" w:hAnsi="宋体" w:cs="宋体"/>
                <w:kern w:val="0"/>
                <w:sz w:val="22"/>
                <w:szCs w:val="22"/>
              </w:rPr>
              <w:t>以某县职业中专幼师专业国学课教学实践为例</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池玮敏</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株洲生物工程中专学校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ZZ2018025</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中等职业学校深化产教融合模式及校企合作模式探究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王丽君</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ZZ2018026</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论地方政府义务教育资源配置的责任</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王媛菲</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ZZ2018027</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基于数学思维培养视角下中职数学教学策略探究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肖锴</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洞口县职业中专学校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ZZ2018028</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幼儿园环境创设游戏化策略探析</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陈雨晴</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临湘市职业中等专业学校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ZZ2018029</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“双师型”教师培育：新时代职业教育的当务之急</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刘琴</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湖南省教育科学研究院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ZZ2018030</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浅谈中高职教育衔接存在的问题</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王芬</w:t>
            </w:r>
            <w:r>
              <w:rPr>
                <w:rFonts w:ascii="宋体" w:hAnsi="宋体" w:cs="宋体"/>
                <w:kern w:val="0"/>
                <w:sz w:val="22"/>
                <w:szCs w:val="22"/>
              </w:rPr>
              <w:t xml:space="preserve">     </w:t>
            </w:r>
            <w:r>
              <w:rPr>
                <w:rFonts w:hint="eastAsia" w:ascii="宋体" w:hAnsi="宋体" w:cs="宋体"/>
                <w:kern w:val="0"/>
                <w:sz w:val="22"/>
                <w:szCs w:val="22"/>
              </w:rPr>
              <w:t>周慧</w:t>
            </w:r>
            <w:r>
              <w:rPr>
                <w:rFonts w:ascii="宋体" w:hAnsi="宋体" w:cs="宋体"/>
                <w:kern w:val="0"/>
                <w:sz w:val="22"/>
                <w:szCs w:val="22"/>
              </w:rPr>
              <w:t xml:space="preserve">     </w:t>
            </w:r>
            <w:r>
              <w:rPr>
                <w:rFonts w:hint="eastAsia" w:ascii="宋体" w:hAnsi="宋体" w:cs="宋体"/>
                <w:kern w:val="0"/>
                <w:sz w:val="22"/>
                <w:szCs w:val="22"/>
              </w:rPr>
              <w:t>孙燕平</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南县职业中等专业学校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ZZ2018031</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中职女生排球教学现状分析和对策</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唐颖洁</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ZZ2018032</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智能手机在中职英语教学中的应用价值</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高秋艳</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ZZ2018033</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强化党建引领，落实“立德树人”的根本任务</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邓海云</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ZZ2018034</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农村中职学校服务当地新农村产业化建设探究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熊理</w:t>
            </w:r>
            <w:r>
              <w:rPr>
                <w:rFonts w:ascii="宋体" w:hAnsi="宋体" w:cs="宋体"/>
                <w:kern w:val="0"/>
                <w:sz w:val="22"/>
                <w:szCs w:val="22"/>
              </w:rPr>
              <w:t xml:space="preserve">     </w:t>
            </w:r>
            <w:r>
              <w:rPr>
                <w:rFonts w:hint="eastAsia" w:ascii="宋体" w:hAnsi="宋体" w:cs="宋体"/>
                <w:kern w:val="0"/>
                <w:sz w:val="22"/>
                <w:szCs w:val="22"/>
              </w:rPr>
              <w:t>韩宇春</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江华职业中专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ZZ2018035</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中职语文教学中如何提高学生口语交际应用能力的策略</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邓华</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冷水江工业中等专业学校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ZZ2018036</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艺术元素渗透点亮中职语文大课堂</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向葵</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湖南省经济贸易职业中专学校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ZZ2018037</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以课外阅读兴趣的培养促中职生个人素养提高的方法浅析</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秦松元</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ZZ2018038</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合唱指挥素养观下的音乐教学策略研究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谭文娟</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ZZ2018039</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浅谈新时期中职班主任的核心素养</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李鸽</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ZZ2018040</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中职语文教学的德育渗透</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欧阳娟</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ZZ2018041</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株洲市幼儿教师离职倾向的现状、原因及对策研究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陈佳丽</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茶陵县职业中等专业学校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ZZ2018042</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论德育在班级管理中的运用</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卢锐</w:t>
            </w:r>
            <w:r>
              <w:rPr>
                <w:rFonts w:ascii="宋体" w:hAnsi="宋体" w:cs="宋体"/>
                <w:kern w:val="0"/>
                <w:sz w:val="22"/>
                <w:szCs w:val="22"/>
              </w:rPr>
              <w:t xml:space="preserve">     </w:t>
            </w:r>
            <w:r>
              <w:rPr>
                <w:rFonts w:hint="eastAsia" w:ascii="宋体" w:hAnsi="宋体" w:cs="宋体"/>
                <w:kern w:val="0"/>
                <w:sz w:val="22"/>
                <w:szCs w:val="22"/>
              </w:rPr>
              <w:t>彭凌云</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桑植县职业中等专业学校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ZZ2018043</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小组合作学习在中职英语教学中的运用</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杨明</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新化县职业中专学校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ZZ2018044</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中学体育教学中安全事故的防范研究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殷维亮</w:t>
            </w:r>
            <w:r>
              <w:rPr>
                <w:rFonts w:ascii="宋体" w:hAnsi="宋体" w:cs="宋体"/>
                <w:kern w:val="0"/>
                <w:sz w:val="22"/>
                <w:szCs w:val="22"/>
              </w:rPr>
              <w:t xml:space="preserve">   </w:t>
            </w:r>
            <w:r>
              <w:rPr>
                <w:rFonts w:hint="eastAsia" w:ascii="宋体" w:hAnsi="宋体" w:cs="宋体"/>
                <w:kern w:val="0"/>
                <w:sz w:val="22"/>
                <w:szCs w:val="22"/>
              </w:rPr>
              <w:t>庄国庆</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益阳市综合职业中等专业学校</w:t>
            </w:r>
            <w:r>
              <w:rPr>
                <w:rFonts w:ascii="宋体" w:hAnsi="宋体" w:cs="宋体"/>
                <w:kern w:val="0"/>
                <w:sz w:val="22"/>
                <w:szCs w:val="22"/>
              </w:rPr>
              <w:t xml:space="preserve"> </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ZZ2018045</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益阳市中等职业学校学生亚健康现状及对策研究</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庄国庆</w:t>
            </w:r>
            <w:r>
              <w:rPr>
                <w:rFonts w:ascii="宋体" w:hAnsi="宋体" w:cs="宋体"/>
                <w:kern w:val="0"/>
                <w:sz w:val="22"/>
                <w:szCs w:val="22"/>
              </w:rPr>
              <w:t xml:space="preserve">   </w:t>
            </w:r>
            <w:r>
              <w:rPr>
                <w:rFonts w:hint="eastAsia" w:ascii="宋体" w:hAnsi="宋体" w:cs="宋体"/>
                <w:kern w:val="0"/>
                <w:sz w:val="22"/>
                <w:szCs w:val="22"/>
              </w:rPr>
              <w:t>殷维亮</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益阳市综合职业中等专业学校</w:t>
            </w:r>
            <w:r>
              <w:rPr>
                <w:rFonts w:ascii="宋体" w:hAnsi="宋体" w:cs="宋体"/>
                <w:kern w:val="0"/>
                <w:sz w:val="22"/>
                <w:szCs w:val="22"/>
              </w:rPr>
              <w:t xml:space="preserve"> </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ZZ2018046</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利用户外教育活动，提升中职生素质</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李萍琳</w:t>
            </w:r>
            <w:r>
              <w:rPr>
                <w:rFonts w:ascii="宋体" w:hAnsi="宋体" w:cs="宋体"/>
                <w:kern w:val="0"/>
                <w:sz w:val="22"/>
                <w:szCs w:val="22"/>
              </w:rPr>
              <w:t xml:space="preserve">   </w:t>
            </w:r>
            <w:r>
              <w:rPr>
                <w:rFonts w:hint="eastAsia" w:ascii="宋体" w:hAnsi="宋体" w:cs="宋体"/>
                <w:kern w:val="0"/>
                <w:sz w:val="22"/>
                <w:szCs w:val="22"/>
              </w:rPr>
              <w:t>刘友鹏</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新田职业中专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ZZ2018047</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中职学校心理健康教育可行性策略探讨</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郑亚平</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新田职业中专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ZZ2018048</w:t>
            </w:r>
          </w:p>
        </w:tc>
        <w:tc>
          <w:tcPr>
            <w:tcW w:w="425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职业院校专业群建设探讨</w:t>
            </w:r>
          </w:p>
        </w:tc>
        <w:tc>
          <w:tcPr>
            <w:tcW w:w="115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盘九兵</w:t>
            </w:r>
          </w:p>
        </w:tc>
        <w:tc>
          <w:tcPr>
            <w:tcW w:w="291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新田职业中专</w:t>
            </w:r>
          </w:p>
        </w:tc>
      </w:tr>
    </w:tbl>
    <w:p>
      <w:pPr>
        <w:rPr>
          <w:rFonts w:ascii="仿宋" w:hAnsi="仿宋" w:eastAsia="仿宋" w:cs="仿宋"/>
          <w:sz w:val="30"/>
          <w:szCs w:val="30"/>
        </w:rPr>
      </w:pPr>
    </w:p>
    <w:p>
      <w:pPr>
        <w:rPr>
          <w:rFonts w:ascii="仿宋" w:hAnsi="仿宋" w:eastAsia="仿宋" w:cs="仿宋"/>
          <w:sz w:val="30"/>
          <w:szCs w:val="30"/>
        </w:rPr>
      </w:pPr>
      <w:r>
        <w:rPr>
          <w:rFonts w:ascii="仿宋" w:hAnsi="仿宋" w:eastAsia="仿宋" w:cs="仿宋"/>
          <w:sz w:val="30"/>
          <w:szCs w:val="30"/>
        </w:rPr>
        <w:br w:type="page"/>
      </w:r>
      <w:r>
        <w:rPr>
          <w:rFonts w:hint="eastAsia" w:ascii="仿宋" w:hAnsi="仿宋" w:eastAsia="仿宋" w:cs="仿宋"/>
          <w:sz w:val="30"/>
          <w:szCs w:val="30"/>
        </w:rPr>
        <w:t>二等奖：</w:t>
      </w:r>
    </w:p>
    <w:p>
      <w:pPr>
        <w:rPr>
          <w:rFonts w:ascii="仿宋" w:hAnsi="仿宋" w:eastAsia="仿宋" w:cs="仿宋"/>
          <w:kern w:val="0"/>
          <w:sz w:val="30"/>
          <w:szCs w:val="30"/>
          <w:shd w:val="clear" w:color="auto" w:fill="FFFFFF"/>
        </w:rPr>
      </w:pPr>
      <w:r>
        <w:rPr>
          <w:rFonts w:hint="eastAsia" w:ascii="仿宋" w:hAnsi="仿宋" w:eastAsia="仿宋" w:cs="仿宋"/>
          <w:sz w:val="30"/>
          <w:szCs w:val="30"/>
        </w:rPr>
        <w:t>高职（</w:t>
      </w:r>
      <w:r>
        <w:rPr>
          <w:rFonts w:ascii="仿宋" w:hAnsi="仿宋" w:eastAsia="仿宋" w:cs="仿宋"/>
          <w:sz w:val="30"/>
          <w:szCs w:val="30"/>
        </w:rPr>
        <w:t xml:space="preserve"> 64</w:t>
      </w:r>
      <w:r>
        <w:rPr>
          <w:rFonts w:hint="eastAsia" w:ascii="仿宋" w:hAnsi="仿宋" w:eastAsia="仿宋" w:cs="仿宋"/>
          <w:sz w:val="30"/>
          <w:szCs w:val="30"/>
        </w:rPr>
        <w:t>篇）</w:t>
      </w:r>
    </w:p>
    <w:tbl>
      <w:tblPr>
        <w:tblStyle w:val="4"/>
        <w:tblW w:w="9463" w:type="dxa"/>
        <w:jc w:val="center"/>
        <w:tblInd w:w="0" w:type="dxa"/>
        <w:tblLayout w:type="fixed"/>
        <w:tblCellMar>
          <w:top w:w="15" w:type="dxa"/>
          <w:left w:w="15" w:type="dxa"/>
          <w:bottom w:w="15" w:type="dxa"/>
          <w:right w:w="15" w:type="dxa"/>
        </w:tblCellMar>
      </w:tblPr>
      <w:tblGrid>
        <w:gridCol w:w="1149"/>
        <w:gridCol w:w="4311"/>
        <w:gridCol w:w="1093"/>
        <w:gridCol w:w="2910"/>
      </w:tblGrid>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证书编号</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论文题目</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作者姓名</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宋体" w:cs="宋体"/>
                <w:b/>
                <w:sz w:val="24"/>
              </w:rPr>
            </w:pPr>
            <w:r>
              <w:rPr>
                <w:rFonts w:hint="eastAsia" w:ascii="宋体" w:hAnsi="宋体" w:cs="宋体"/>
                <w:b/>
                <w:kern w:val="0"/>
                <w:sz w:val="24"/>
              </w:rPr>
              <w:t>作者单位</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GZ2018040</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国家职业资格目录清单管理背景探究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易洁</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GZ2018041</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以“人”为本教育理念下的高职休闲教育有效性内涵及影响因素探析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李巧平</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GZ2018042</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卓越高职院校建设项目过程监控管理制度的构建</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徐海滨</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GZ2018043</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云计算环境下的高职院校课程资源应用研究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谭志超</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GZ2018044</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认知语言学理论对英语教学的应用研究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刘淑容</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GZ2018045</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非遗传承视角下的高职院校学生创业策略研究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黄璜</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湖南工艺美术职业学院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GZ2018046</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儿科临床护理教学改革中多元化教学法的应用研究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杨娜</w:t>
            </w:r>
            <w:r>
              <w:rPr>
                <w:rFonts w:ascii="宋体" w:hAnsi="宋体" w:cs="宋体"/>
                <w:kern w:val="0"/>
                <w:sz w:val="22"/>
                <w:szCs w:val="22"/>
              </w:rPr>
              <w:t xml:space="preserve">    </w:t>
            </w:r>
            <w:r>
              <w:rPr>
                <w:rFonts w:hint="eastAsia" w:ascii="宋体" w:hAnsi="宋体" w:cs="宋体"/>
                <w:kern w:val="0"/>
                <w:sz w:val="22"/>
                <w:szCs w:val="22"/>
              </w:rPr>
              <w:t>刘翅琼</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湖南环境生物职业技术学院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GZ2018047</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高职院校航空类专业群建设的问题及对策研究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刘阳</w:t>
            </w:r>
            <w:r>
              <w:rPr>
                <w:rFonts w:ascii="宋体" w:hAnsi="宋体" w:cs="宋体"/>
                <w:kern w:val="0"/>
                <w:sz w:val="22"/>
                <w:szCs w:val="22"/>
              </w:rPr>
              <w:t xml:space="preserve">    </w:t>
            </w:r>
            <w:r>
              <w:rPr>
                <w:rFonts w:hint="eastAsia" w:ascii="宋体" w:hAnsi="宋体" w:cs="宋体"/>
                <w:kern w:val="0"/>
                <w:sz w:val="22"/>
                <w:szCs w:val="22"/>
              </w:rPr>
              <w:t>高树平</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GZ2018048</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基于“互联网</w:t>
            </w:r>
            <w:r>
              <w:rPr>
                <w:rFonts w:ascii="宋体" w:hAnsi="宋体" w:cs="宋体"/>
                <w:kern w:val="0"/>
                <w:sz w:val="22"/>
                <w:szCs w:val="22"/>
              </w:rPr>
              <w:t>+</w:t>
            </w:r>
            <w:r>
              <w:rPr>
                <w:rFonts w:hint="eastAsia" w:ascii="宋体" w:hAnsi="宋体" w:cs="宋体"/>
                <w:kern w:val="0"/>
                <w:sz w:val="22"/>
                <w:szCs w:val="22"/>
              </w:rPr>
              <w:t>”闯关模式课程教学改革探索</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乐乐</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GZ2018049</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航空服务类专业群实践教学体系构建研究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胥郁</w:t>
            </w:r>
            <w:r>
              <w:rPr>
                <w:rFonts w:ascii="宋体" w:hAnsi="宋体" w:cs="宋体"/>
                <w:kern w:val="0"/>
                <w:sz w:val="22"/>
                <w:szCs w:val="22"/>
              </w:rPr>
              <w:t xml:space="preserve">    </w:t>
            </w:r>
            <w:r>
              <w:rPr>
                <w:rFonts w:hint="eastAsia" w:ascii="宋体" w:hAnsi="宋体" w:cs="宋体"/>
                <w:kern w:val="0"/>
                <w:sz w:val="22"/>
                <w:szCs w:val="22"/>
              </w:rPr>
              <w:t>陈卓</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GZ2018050</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同向同行：现代学徒制下高职思政课教学的制变之法</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贾劲松</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湖南生物机电职业技术学院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GZ2018051</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湖南省涉农高职院校学生创业教育现状探索研究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戴园园</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湖南生物机电职业技术学院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GZ2018052</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大学生思想政治教育与心理健康教育有机结合研究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易娟</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湖南生物机电职业技术学院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GZ2018053</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职业教育集团发展与成效研究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曹珍</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长沙环境保护职业技术学院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GZ2018054</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环境监测与控制技术专业建设调研报告</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阎淑梅</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长沙环境保护职业技术学院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GZ2018055</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基于翻转课堂的高职生课外自主学习能力培养方式探究</w:t>
            </w:r>
            <w:r>
              <w:rPr>
                <w:rFonts w:ascii="宋体" w:hAnsi="宋体" w:cs="宋体"/>
                <w:kern w:val="0"/>
                <w:sz w:val="22"/>
                <w:szCs w:val="22"/>
              </w:rPr>
              <w:t>——</w:t>
            </w:r>
            <w:r>
              <w:rPr>
                <w:rFonts w:hint="eastAsia" w:ascii="宋体" w:hAnsi="宋体" w:cs="宋体"/>
                <w:kern w:val="0"/>
                <w:sz w:val="22"/>
                <w:szCs w:val="22"/>
              </w:rPr>
              <w:t>以医药商品学课程为例</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王玉霞</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GZ2018056</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基于世界大学城的高职商务英语笔译翻转课堂教学模式研究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毛春华</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湖南商务职业技术学院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GZ2018057</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基于翻转课堂的电子</w:t>
            </w:r>
            <w:r>
              <w:rPr>
                <w:rFonts w:ascii="宋体" w:hAnsi="宋体" w:cs="宋体"/>
                <w:kern w:val="0"/>
                <w:sz w:val="22"/>
                <w:szCs w:val="22"/>
              </w:rPr>
              <w:t>CAD</w:t>
            </w:r>
            <w:r>
              <w:rPr>
                <w:rFonts w:hint="eastAsia" w:ascii="宋体" w:hAnsi="宋体" w:cs="宋体"/>
                <w:kern w:val="0"/>
                <w:sz w:val="22"/>
                <w:szCs w:val="22"/>
              </w:rPr>
              <w:t>技术课程教学改革探索</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尹梅</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GZ2018058</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高职工程造价专业毕业设计改革探讨</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周怡安</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GZ2018059</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试论当代职业教育如何塑造学生“工匠精神”</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王菊</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GZ2018060</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大学生社会实践考核评价体系之构建：基于增值理念</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肖青山</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color w:val="FF0000"/>
                <w:sz w:val="22"/>
                <w:szCs w:val="22"/>
              </w:rPr>
            </w:pPr>
            <w:r>
              <w:rPr>
                <w:rFonts w:ascii="宋体" w:hAnsi="宋体"/>
                <w:color w:val="FF0000"/>
                <w:sz w:val="22"/>
                <w:szCs w:val="22"/>
              </w:rPr>
              <w:t>GZ2018061</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现代学徒制下电气自动化技术专业课程体系构建</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hint="eastAsia" w:ascii="宋体" w:hAnsi="宋体" w:cs="宋体"/>
                <w:color w:val="FF0000"/>
                <w:kern w:val="0"/>
                <w:sz w:val="22"/>
                <w:szCs w:val="22"/>
              </w:rPr>
              <w:t>曾树华</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湖南铁路科技职业技术学院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GZ2018062</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鲁班文化育人理念下土建类高职“双创”人才培养创新研究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黄达颖</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湖南城建职业技术学院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GZ2018063</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论茶文化对当代大学生价值取向的影响</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黄凯</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湖南城建职业技术学院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GZ2018064</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高职院校学生碎片化阅读现状及对策研究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吴小琴</w:t>
            </w:r>
            <w:r>
              <w:rPr>
                <w:rFonts w:ascii="宋体" w:hAnsi="宋体" w:cs="宋体"/>
                <w:kern w:val="0"/>
                <w:sz w:val="22"/>
                <w:szCs w:val="22"/>
              </w:rPr>
              <w:t xml:space="preserve">  </w:t>
            </w:r>
            <w:r>
              <w:rPr>
                <w:rFonts w:hint="eastAsia" w:ascii="宋体" w:hAnsi="宋体" w:cs="宋体"/>
                <w:kern w:val="0"/>
                <w:sz w:val="22"/>
                <w:szCs w:val="22"/>
              </w:rPr>
              <w:t>李亚萍</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GZ2018065</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大数据支撑下的高职软件技术人才能力测评方法的研究与应用</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曾慧敏</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GZ2018066</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基于在线学习测评的高职</w:t>
            </w:r>
            <w:r>
              <w:rPr>
                <w:rFonts w:ascii="宋体" w:hAnsi="宋体" w:cs="宋体"/>
                <w:kern w:val="0"/>
                <w:sz w:val="22"/>
                <w:szCs w:val="22"/>
              </w:rPr>
              <w:t>C</w:t>
            </w:r>
            <w:r>
              <w:rPr>
                <w:rFonts w:hint="eastAsia" w:ascii="宋体" w:hAnsi="宋体" w:cs="宋体"/>
                <w:kern w:val="0"/>
                <w:sz w:val="22"/>
                <w:szCs w:val="22"/>
              </w:rPr>
              <w:t>语言教学改革与实践</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阳卫文</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GZ2018067</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浅谈《诗经》中传统文化精华对高职生婚恋观的启示</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李亚萍</w:t>
            </w:r>
            <w:r>
              <w:rPr>
                <w:rFonts w:ascii="宋体" w:hAnsi="宋体" w:cs="宋体"/>
                <w:kern w:val="0"/>
                <w:sz w:val="22"/>
                <w:szCs w:val="22"/>
              </w:rPr>
              <w:t xml:space="preserve">  </w:t>
            </w:r>
            <w:r>
              <w:rPr>
                <w:rFonts w:hint="eastAsia" w:ascii="宋体" w:hAnsi="宋体" w:cs="宋体"/>
                <w:kern w:val="0"/>
                <w:sz w:val="22"/>
                <w:szCs w:val="22"/>
              </w:rPr>
              <w:t>吴小琴</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GZ2018068</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高职教育“校企合作”人才培养需要把握的几个关系</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蒋晟</w:t>
            </w:r>
            <w:r>
              <w:rPr>
                <w:rFonts w:ascii="宋体" w:hAnsi="宋体" w:cs="宋体"/>
                <w:kern w:val="0"/>
                <w:sz w:val="22"/>
                <w:szCs w:val="22"/>
              </w:rPr>
              <w:t xml:space="preserve">    </w:t>
            </w:r>
            <w:r>
              <w:rPr>
                <w:rFonts w:hint="eastAsia" w:ascii="宋体" w:hAnsi="宋体" w:cs="宋体"/>
                <w:kern w:val="0"/>
                <w:sz w:val="22"/>
                <w:szCs w:val="22"/>
              </w:rPr>
              <w:t>苏曼</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GZ2018069</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“双一流”背景下高职院校专业群课程体系建设研究</w:t>
            </w:r>
            <w:r>
              <w:rPr>
                <w:rFonts w:ascii="宋体" w:hAnsi="宋体" w:cs="宋体"/>
                <w:kern w:val="0"/>
                <w:sz w:val="22"/>
                <w:szCs w:val="22"/>
              </w:rPr>
              <w:t>——</w:t>
            </w:r>
            <w:r>
              <w:rPr>
                <w:rFonts w:hint="eastAsia" w:ascii="宋体" w:hAnsi="宋体" w:cs="宋体"/>
                <w:kern w:val="0"/>
                <w:sz w:val="22"/>
                <w:szCs w:val="22"/>
              </w:rPr>
              <w:t>以航空电气专业群为例</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张凯</w:t>
            </w:r>
            <w:r>
              <w:rPr>
                <w:rFonts w:ascii="宋体" w:hAnsi="宋体" w:cs="宋体"/>
                <w:kern w:val="0"/>
                <w:sz w:val="22"/>
                <w:szCs w:val="22"/>
              </w:rPr>
              <w:t xml:space="preserve">    </w:t>
            </w:r>
            <w:r>
              <w:rPr>
                <w:rFonts w:hint="eastAsia" w:ascii="宋体" w:hAnsi="宋体" w:cs="宋体"/>
                <w:kern w:val="0"/>
                <w:sz w:val="22"/>
                <w:szCs w:val="22"/>
              </w:rPr>
              <w:t>谭本军</w:t>
            </w:r>
            <w:r>
              <w:rPr>
                <w:rFonts w:ascii="宋体" w:hAnsi="宋体" w:cs="宋体"/>
                <w:kern w:val="0"/>
                <w:sz w:val="22"/>
                <w:szCs w:val="22"/>
              </w:rPr>
              <w:t xml:space="preserve">   </w:t>
            </w:r>
            <w:r>
              <w:rPr>
                <w:rFonts w:hint="eastAsia" w:ascii="宋体" w:hAnsi="宋体" w:cs="宋体"/>
                <w:kern w:val="0"/>
                <w:sz w:val="22"/>
                <w:szCs w:val="22"/>
              </w:rPr>
              <w:t>李晓锋</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张家界航空工业职业技术学院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GZ2018070</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农业机械应用技术专业的课程体系与改革研究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付昌星</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GZ2018071</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精准扶贫背景下大学生资助现状、挑战与路径</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罗春桃</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GZ2018072</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“双一流”背景下艺术设计学徒制培养模式创新初索</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柴彬彬</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GZ2018073</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大学生意识形态安全教育制度化建设初探</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邓飞</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湖南水利水电职业技术学院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GZ2018074</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利用信息技术优化高职专业课程教学设计探析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向敏</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湖南水利水电职业技术学院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GZ2018075</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基于建构主义理论的项目驱动教学模式的应用</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王朝阳</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湖南都市职业学院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GZ2018076</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高职小语种智慧课堂的构建与案例分析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朱丹</w:t>
            </w:r>
            <w:r>
              <w:rPr>
                <w:rFonts w:ascii="宋体" w:hAnsi="宋体" w:cs="宋体"/>
                <w:kern w:val="0"/>
                <w:sz w:val="22"/>
                <w:szCs w:val="22"/>
              </w:rPr>
              <w:t xml:space="preserve">    </w:t>
            </w:r>
            <w:r>
              <w:rPr>
                <w:rFonts w:hint="eastAsia" w:ascii="宋体" w:hAnsi="宋体" w:cs="宋体"/>
                <w:kern w:val="0"/>
                <w:sz w:val="22"/>
                <w:szCs w:val="22"/>
              </w:rPr>
              <w:t>付瑶</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湖南都市职业学院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GZ2018077</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浅析文化自觉与职业院校学生人文素养的培养</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王朝阳</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湖南都市职业学院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GZ2018078</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“来源课本</w:t>
            </w:r>
            <w:r>
              <w:rPr>
                <w:rFonts w:ascii="宋体" w:hAnsi="宋体" w:cs="宋体"/>
                <w:kern w:val="0"/>
                <w:sz w:val="22"/>
                <w:szCs w:val="22"/>
              </w:rPr>
              <w:t xml:space="preserve">  </w:t>
            </w:r>
            <w:r>
              <w:rPr>
                <w:rFonts w:hint="eastAsia" w:ascii="宋体" w:hAnsi="宋体" w:cs="宋体"/>
                <w:kern w:val="0"/>
                <w:sz w:val="22"/>
                <w:szCs w:val="22"/>
              </w:rPr>
              <w:t>付诸演练</w:t>
            </w:r>
            <w:r>
              <w:rPr>
                <w:rFonts w:ascii="宋体" w:hAnsi="宋体" w:cs="宋体"/>
                <w:kern w:val="0"/>
                <w:sz w:val="22"/>
                <w:szCs w:val="22"/>
              </w:rPr>
              <w:t xml:space="preserve">  </w:t>
            </w:r>
            <w:r>
              <w:rPr>
                <w:rFonts w:hint="eastAsia" w:ascii="宋体" w:hAnsi="宋体" w:cs="宋体"/>
                <w:kern w:val="0"/>
                <w:sz w:val="22"/>
                <w:szCs w:val="22"/>
              </w:rPr>
              <w:t>运用实践”</w:t>
            </w:r>
            <w:r>
              <w:rPr>
                <w:rFonts w:ascii="宋体" w:hAnsi="宋体" w:cs="宋体"/>
                <w:kern w:val="0"/>
                <w:sz w:val="22"/>
                <w:szCs w:val="22"/>
              </w:rPr>
              <w:t xml:space="preserve"> ——</w:t>
            </w:r>
            <w:r>
              <w:rPr>
                <w:rFonts w:hint="eastAsia" w:ascii="宋体" w:hAnsi="宋体" w:cs="宋体"/>
                <w:kern w:val="0"/>
                <w:sz w:val="22"/>
                <w:szCs w:val="22"/>
              </w:rPr>
              <w:t>《向导解说词》信息化课堂教学改革记实</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张曼丽</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湖南国防工业职业技术学院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GZ2018079</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岗课证赛融合的高职金融专业人才培养模式探析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袁丽</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GZ2018080</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互联网时代下高职会计专业教学变革的思考</w:t>
            </w:r>
            <w:r>
              <w:rPr>
                <w:rFonts w:ascii="宋体" w:hAnsi="宋体" w:cs="宋体"/>
                <w:kern w:val="0"/>
                <w:sz w:val="22"/>
                <w:szCs w:val="22"/>
              </w:rPr>
              <w:t>——</w:t>
            </w:r>
            <w:r>
              <w:rPr>
                <w:rFonts w:hint="eastAsia" w:ascii="宋体" w:hAnsi="宋体" w:cs="宋体"/>
                <w:kern w:val="0"/>
                <w:sz w:val="22"/>
                <w:szCs w:val="22"/>
              </w:rPr>
              <w:t>基于业财融合视角</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张娟</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GZ2018081</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w:t>
            </w:r>
            <w:r>
              <w:rPr>
                <w:rFonts w:ascii="宋体" w:hAnsi="宋体" w:cs="宋体"/>
                <w:kern w:val="0"/>
                <w:sz w:val="22"/>
                <w:szCs w:val="22"/>
              </w:rPr>
              <w:t>3R</w:t>
            </w:r>
            <w:r>
              <w:rPr>
                <w:rFonts w:hint="eastAsia" w:ascii="宋体" w:hAnsi="宋体" w:cs="宋体"/>
                <w:kern w:val="0"/>
                <w:sz w:val="22"/>
                <w:szCs w:val="22"/>
              </w:rPr>
              <w:t>模型的软件技术专业现代学徒制学生评价体系研究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钟绍辉</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湖南广播电视大学</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GZ2018082</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网络舆情下高职院校实施“微思政”教育的必要性</w:t>
            </w:r>
            <w:r>
              <w:rPr>
                <w:rFonts w:ascii="宋体" w:hAnsi="宋体" w:cs="宋体"/>
                <w:kern w:val="0"/>
                <w:sz w:val="22"/>
                <w:szCs w:val="22"/>
              </w:rPr>
              <w:t>——</w:t>
            </w:r>
            <w:r>
              <w:rPr>
                <w:rFonts w:hint="eastAsia" w:ascii="宋体" w:hAnsi="宋体" w:cs="宋体"/>
                <w:kern w:val="0"/>
                <w:sz w:val="22"/>
                <w:szCs w:val="22"/>
              </w:rPr>
              <w:t>基于“微思政”教育特点的理论分析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朱冰</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湘潭医卫职业技术学院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GZ2018083</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高职院校护理专业学生仪式感培育</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李莉</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湘潭医卫职业技术学院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GZ2018084</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w:t>
            </w:r>
            <w:r>
              <w:rPr>
                <w:rFonts w:ascii="宋体" w:hAnsi="宋体" w:cs="宋体"/>
                <w:kern w:val="0"/>
                <w:sz w:val="22"/>
                <w:szCs w:val="22"/>
              </w:rPr>
              <w:t>Seminar</w:t>
            </w:r>
            <w:r>
              <w:rPr>
                <w:rFonts w:hint="eastAsia" w:ascii="宋体" w:hAnsi="宋体" w:cs="宋体"/>
                <w:kern w:val="0"/>
                <w:sz w:val="22"/>
                <w:szCs w:val="22"/>
              </w:rPr>
              <w:t>教学法在高职护理技能教学中的应用</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王丽娟</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湘潭医卫职业技术学院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GZ2018085</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高职急救护理课程教学改革探索</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易敏</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湘潭医卫职业技术学院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GZ2018086</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心理引导在高职学生工匠精神培养中的应用研究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欧阳叶</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GZ2018087</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高职院校特殊教育师资培养的现状与对策研究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罗笑</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GZ2018088</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五年制大专生思政教育探究</w:t>
            </w:r>
            <w:r>
              <w:rPr>
                <w:rFonts w:ascii="宋体" w:hAnsi="宋体" w:cs="宋体"/>
                <w:kern w:val="0"/>
                <w:sz w:val="22"/>
                <w:szCs w:val="22"/>
              </w:rPr>
              <w:t>——</w:t>
            </w:r>
            <w:r>
              <w:rPr>
                <w:rFonts w:hint="eastAsia" w:ascii="宋体" w:hAnsi="宋体" w:cs="宋体"/>
                <w:kern w:val="0"/>
                <w:sz w:val="22"/>
                <w:szCs w:val="22"/>
              </w:rPr>
              <w:t>基于微时代网络背景</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许龙</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GZ2018089</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高职“化工设备机械基础”课程改革与实践</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王杰</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湖南石油化工职业技术学院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GZ2018090</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技能大赛对物流管理专业建设的影响</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钟洁</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湖南石油化工职业技术学院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GZ2018091</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以职业素养为核心的环境监测课程教学改革</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王倩</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湖南石油化工职业技术学院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GZ2018092</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高职院校创客空间建设探究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符湘萍</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湘西民族职业技术学院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GZ2018093</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现代信息技术视阈下高职英语教学新模式的应用研究</w:t>
            </w:r>
            <w:r>
              <w:rPr>
                <w:rFonts w:ascii="宋体" w:hAnsi="宋体" w:cs="宋体"/>
                <w:kern w:val="0"/>
                <w:sz w:val="22"/>
                <w:szCs w:val="22"/>
              </w:rPr>
              <w:t>——</w:t>
            </w:r>
            <w:r>
              <w:rPr>
                <w:rFonts w:hint="eastAsia" w:ascii="宋体" w:hAnsi="宋体" w:cs="宋体"/>
                <w:kern w:val="0"/>
                <w:sz w:val="22"/>
                <w:szCs w:val="22"/>
              </w:rPr>
              <w:t>基于雨课堂的高职英语混合式教学实证研究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邓平</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湘西民族职业技术学院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GZ2018094</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基于云班课的移动学习在信息化教学中的应用探析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周山</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湘西民族职业技术学院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GZ2018095</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创新创业背景下高职电商人才培养模式的构建</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王静萍</w:t>
            </w:r>
            <w:r>
              <w:rPr>
                <w:rFonts w:ascii="宋体" w:hAnsi="宋体" w:cs="宋体"/>
                <w:kern w:val="0"/>
                <w:sz w:val="22"/>
                <w:szCs w:val="22"/>
              </w:rPr>
              <w:t xml:space="preserve">   </w:t>
            </w:r>
            <w:r>
              <w:rPr>
                <w:rFonts w:hint="eastAsia" w:ascii="宋体" w:hAnsi="宋体" w:cs="宋体"/>
                <w:kern w:val="0"/>
                <w:sz w:val="22"/>
                <w:szCs w:val="22"/>
              </w:rPr>
              <w:t>夏焘</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GZ2018096</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电商运营课程教学改革的思考与实践</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王静萍</w:t>
            </w:r>
            <w:r>
              <w:rPr>
                <w:rFonts w:ascii="宋体" w:hAnsi="宋体" w:cs="宋体"/>
                <w:kern w:val="0"/>
                <w:sz w:val="22"/>
                <w:szCs w:val="22"/>
              </w:rPr>
              <w:t xml:space="preserve">  </w:t>
            </w:r>
            <w:r>
              <w:rPr>
                <w:rFonts w:hint="eastAsia" w:ascii="宋体" w:hAnsi="宋体" w:cs="宋体"/>
                <w:kern w:val="0"/>
                <w:sz w:val="22"/>
                <w:szCs w:val="22"/>
              </w:rPr>
              <w:t>夏焘</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GZ2018097</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基于经典诵读的高职学生核心素养培养策略研究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张访问</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湖南理工职业技术学院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GZ2018098</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传统经典文化运用于高职生养成教育的意义及路径探析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余银萍</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湖南理工职业技术学院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GZ2018099</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高职学生英语学习去动机现状研究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海源</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湖南理工职业技术学院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GZ2018100</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产教融合背景下高职院校公共关系体系建设研究</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丁蕾</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湖南外国语职业学院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GZ2018101</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高等数学教学中现代化教学手段应用分析</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王琳</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湖南工商职业学院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GZ2018102</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基于翻转课堂的高职项目教学模式构建与应用</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徐作栋</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湖南三一工业职业技术学院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GZ2018103</w:t>
            </w:r>
          </w:p>
        </w:tc>
        <w:tc>
          <w:tcPr>
            <w:tcW w:w="4311"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发达国家职业农民培养模式对新型农民大学生培养的启示</w:t>
            </w:r>
            <w:r>
              <w:rPr>
                <w:rFonts w:ascii="宋体" w:hAnsi="宋体" w:cs="宋体"/>
                <w:kern w:val="0"/>
                <w:sz w:val="22"/>
                <w:szCs w:val="22"/>
              </w:rPr>
              <w:t>——</w:t>
            </w:r>
            <w:r>
              <w:rPr>
                <w:rFonts w:hint="eastAsia" w:ascii="宋体" w:hAnsi="宋体" w:cs="宋体"/>
                <w:kern w:val="0"/>
                <w:sz w:val="22"/>
                <w:szCs w:val="22"/>
              </w:rPr>
              <w:t>以湖南省为例</w:t>
            </w:r>
          </w:p>
        </w:tc>
        <w:tc>
          <w:tcPr>
            <w:tcW w:w="109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陈美中</w:t>
            </w:r>
          </w:p>
        </w:tc>
        <w:tc>
          <w:tcPr>
            <w:tcW w:w="291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岳阳广播电视大学</w:t>
            </w:r>
          </w:p>
        </w:tc>
      </w:tr>
    </w:tbl>
    <w:p>
      <w:pPr>
        <w:jc w:val="left"/>
      </w:pPr>
    </w:p>
    <w:p>
      <w:pPr>
        <w:rPr>
          <w:rFonts w:ascii="仿宋" w:hAnsi="仿宋" w:eastAsia="仿宋" w:cs="仿宋"/>
          <w:sz w:val="30"/>
          <w:szCs w:val="30"/>
        </w:rPr>
      </w:pPr>
      <w:r>
        <w:rPr>
          <w:rFonts w:hint="eastAsia" w:ascii="仿宋" w:hAnsi="仿宋" w:eastAsia="仿宋" w:cs="仿宋"/>
          <w:sz w:val="30"/>
          <w:szCs w:val="30"/>
        </w:rPr>
        <w:t>中职（</w:t>
      </w:r>
      <w:r>
        <w:rPr>
          <w:rFonts w:ascii="仿宋" w:hAnsi="仿宋" w:eastAsia="仿宋" w:cs="仿宋"/>
          <w:sz w:val="30"/>
          <w:szCs w:val="30"/>
        </w:rPr>
        <w:t>105</w:t>
      </w:r>
      <w:r>
        <w:rPr>
          <w:rFonts w:hint="eastAsia" w:ascii="仿宋" w:hAnsi="仿宋" w:eastAsia="仿宋" w:cs="仿宋"/>
          <w:sz w:val="30"/>
          <w:szCs w:val="30"/>
        </w:rPr>
        <w:t>篇）</w:t>
      </w:r>
    </w:p>
    <w:tbl>
      <w:tblPr>
        <w:tblStyle w:val="4"/>
        <w:tblW w:w="9463" w:type="dxa"/>
        <w:jc w:val="center"/>
        <w:tblInd w:w="0" w:type="dxa"/>
        <w:tblLayout w:type="fixed"/>
        <w:tblCellMar>
          <w:top w:w="15" w:type="dxa"/>
          <w:left w:w="15" w:type="dxa"/>
          <w:bottom w:w="15" w:type="dxa"/>
          <w:right w:w="15" w:type="dxa"/>
        </w:tblCellMar>
      </w:tblPr>
      <w:tblGrid>
        <w:gridCol w:w="1149"/>
        <w:gridCol w:w="4324"/>
        <w:gridCol w:w="1095"/>
        <w:gridCol w:w="2895"/>
      </w:tblGrid>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证书编号</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论文题目</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作者姓名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作者单位</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ZZ2018049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信息技术在中职《前厅服务与管理》课程教学中的应用探讨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浅谈如何运用信息技术优化中职音乐课堂教学</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徐笑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利用“班级优化大师”对中职学生进行课堂考核与评价的实践</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李凯</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浅谈中职学生顶岗实习问题及管理技巧</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曾慧</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名师工作室对青年教师专业发展的帮助</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陈虹波</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中职学校校企合作模式探索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谢鹏</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宁乡市职业中专学校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普职融通构建中职教育新常态的思考</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蔡平良</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浅谈中职英语作业的有效设计与管理</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黎骁</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整合技术下解题教学的课例分析</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冯华婷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中职学校学生“工匠精神”的解读与培养创新</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江群</w:t>
            </w:r>
            <w:r>
              <w:rPr>
                <w:rFonts w:ascii="宋体" w:hAnsi="宋体" w:cs="宋体"/>
                <w:kern w:val="0"/>
                <w:sz w:val="22"/>
                <w:szCs w:val="22"/>
              </w:rPr>
              <w:t xml:space="preserve">    </w:t>
            </w:r>
            <w:r>
              <w:rPr>
                <w:rFonts w:hint="eastAsia" w:ascii="宋体" w:hAnsi="宋体" w:cs="宋体"/>
                <w:kern w:val="0"/>
                <w:sz w:val="22"/>
                <w:szCs w:val="22"/>
              </w:rPr>
              <w:t>李会明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湖南工贸技师学院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ZZ2018059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中职水粉绘画调色技法的探究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吴海燕</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湖南工贸技师学院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关于我校计算机网络专业毕业生现状调查及分析</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滕霞</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湖南省商业技师学院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校企合作提高中职幼师学生顶岗实习效果的策略研究</w:t>
            </w:r>
            <w:r>
              <w:rPr>
                <w:rFonts w:ascii="宋体" w:hAnsi="宋体" w:cs="宋体"/>
                <w:kern w:val="0"/>
                <w:sz w:val="22"/>
                <w:szCs w:val="22"/>
              </w:rPr>
              <w:t>——</w:t>
            </w:r>
            <w:r>
              <w:rPr>
                <w:rFonts w:hint="eastAsia" w:ascii="宋体" w:hAnsi="宋体" w:cs="宋体"/>
                <w:kern w:val="0"/>
                <w:sz w:val="22"/>
                <w:szCs w:val="22"/>
              </w:rPr>
              <w:t>以作者所在学校为例</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周卫蔚</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浅议如何抓好中职英语课堂作业环节</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宾利萍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教师资格证国考背景下幼师专业教学策略研究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金小菊</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中等职业学校教学管理工作现状分析与对策</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陈细平</w:t>
            </w:r>
            <w:r>
              <w:rPr>
                <w:rFonts w:ascii="宋体" w:hAnsi="宋体" w:cs="宋体"/>
                <w:kern w:val="0"/>
                <w:sz w:val="22"/>
                <w:szCs w:val="22"/>
              </w:rPr>
              <w:t xml:space="preserve">  </w:t>
            </w:r>
            <w:r>
              <w:rPr>
                <w:rFonts w:hint="eastAsia" w:ascii="宋体" w:hAnsi="宋体" w:cs="宋体"/>
                <w:kern w:val="0"/>
                <w:sz w:val="22"/>
                <w:szCs w:val="22"/>
              </w:rPr>
              <w:t>何小乐</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醴陵市陶瓷烟花职业技术学校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中等职业教育“双师型”教师队伍建设的思考</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刘建国</w:t>
            </w:r>
            <w:r>
              <w:rPr>
                <w:rFonts w:ascii="宋体" w:hAnsi="宋体" w:cs="宋体"/>
                <w:kern w:val="0"/>
                <w:sz w:val="22"/>
                <w:szCs w:val="22"/>
              </w:rPr>
              <w:t xml:space="preserve">  </w:t>
            </w:r>
            <w:r>
              <w:rPr>
                <w:rFonts w:hint="eastAsia" w:ascii="宋体" w:hAnsi="宋体" w:cs="宋体"/>
                <w:kern w:val="0"/>
                <w:sz w:val="22"/>
                <w:szCs w:val="22"/>
              </w:rPr>
              <w:t>刘燕飞</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衡阳农工贸职业学校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浅谈基于产教融合的技工院校教学管理与服务模式改革</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陈昌平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衡阳农工贸职业学校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《单体仪表调试》课程项目化教学改革的思考</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杨诗丽</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校企合作下数控实训教学模式创新与实践</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熊福意</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ZZ2018069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职业院校教师职业倦怠的问题研究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薛寅</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如何上好职业学校仪控专业课</w:t>
            </w:r>
            <w:r>
              <w:rPr>
                <w:rFonts w:ascii="宋体" w:hAnsi="宋体" w:cs="宋体"/>
                <w:kern w:val="0"/>
                <w:sz w:val="22"/>
                <w:szCs w:val="22"/>
              </w:rPr>
              <w:t>——</w:t>
            </w:r>
            <w:r>
              <w:rPr>
                <w:rFonts w:hint="eastAsia" w:ascii="宋体" w:hAnsi="宋体" w:cs="宋体"/>
                <w:kern w:val="0"/>
                <w:sz w:val="22"/>
                <w:szCs w:val="22"/>
              </w:rPr>
              <w:t>基于《仪表安装》课程的一体化教学研究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符湘萍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浅谈职业教育产教融合的四个关键点</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董盛荣</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“德”行语文，方可扬帆起程</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周玉梅</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澧县职业中专学校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中职学校后进生转化初探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李易冰</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桃源县职业中等专业学校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浅谈职业高中美术教育中的美术欣赏课教学改革</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湖南省湘北职业中专学校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”背景下中职院校职业指导工作的特点和改进建议</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刘吉永</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湖南省湘北职业中专学校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《电子技术基础与技能》课程信息化教学设计思路初探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黄志杰</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湖南省湘北职业中专学校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依托区位优势，创新中职学校旅游服务与管理人才培养模式</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刘玲</w:t>
            </w:r>
            <w:r>
              <w:rPr>
                <w:rFonts w:ascii="宋体" w:hAnsi="宋体" w:cs="宋体"/>
                <w:kern w:val="0"/>
                <w:sz w:val="22"/>
                <w:szCs w:val="22"/>
              </w:rPr>
              <w:t xml:space="preserve">    </w:t>
            </w:r>
            <w:r>
              <w:rPr>
                <w:rFonts w:hint="eastAsia" w:ascii="宋体" w:hAnsi="宋体" w:cs="宋体"/>
                <w:kern w:val="0"/>
                <w:sz w:val="22"/>
                <w:szCs w:val="22"/>
              </w:rPr>
              <w:t>龚美慧</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张家界旅游学校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用书信交流方式建立师生共情力</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杨月玲</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ZZ2018079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浅谈理实一体化教学法在中职数控教学中的运用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陈建华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浅谈“双拱式”模块作文法</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邓新东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消除中职学校教师职业倦怠感的思考</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罗锦鑫</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信息化背景下中职教师专业素养发展初探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李艳丽</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浅谈中职学生应用文写作与职业能力培养同构</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董陆</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浅谈中职学校班级自主管理模式的构建</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周家付</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支架式教学在农村中职英语阅读中的实践探索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何永红</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农村中职生构建有效课外学习形式探索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周乔珠</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如何巧妙利用课本积累论据素材</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吴红燕</w:t>
            </w:r>
            <w:r>
              <w:rPr>
                <w:rFonts w:ascii="宋体" w:hAnsi="宋体" w:cs="宋体"/>
                <w:kern w:val="0"/>
                <w:sz w:val="22"/>
                <w:szCs w:val="22"/>
              </w:rPr>
              <w:t xml:space="preserve">  </w:t>
            </w:r>
            <w:r>
              <w:rPr>
                <w:rFonts w:hint="eastAsia" w:ascii="宋体" w:hAnsi="宋体" w:cs="宋体"/>
                <w:kern w:val="0"/>
                <w:sz w:val="22"/>
                <w:szCs w:val="22"/>
              </w:rPr>
              <w:t>彭应归</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双峰县职业中专学校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新时代背景下中职会计专业课程体系改革</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李迪耀</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涟源市工贸职业中等专业学校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ZZ2018089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在立德树人实践中提升学生核心素养</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李钦</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吉首市职业中等专业学校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项目教学在中职学生应用写作教学中的实践</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马燚</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长沙高新技术工程学校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充分发挥互联网</w:t>
            </w:r>
            <w:r>
              <w:rPr>
                <w:rFonts w:ascii="宋体" w:hAnsi="宋体" w:cs="宋体"/>
                <w:kern w:val="0"/>
                <w:sz w:val="22"/>
                <w:szCs w:val="22"/>
              </w:rPr>
              <w:t>+</w:t>
            </w:r>
            <w:r>
              <w:rPr>
                <w:rFonts w:hint="eastAsia" w:ascii="宋体" w:hAnsi="宋体" w:cs="宋体"/>
                <w:kern w:val="0"/>
                <w:sz w:val="22"/>
                <w:szCs w:val="22"/>
              </w:rPr>
              <w:t>的作用，助推学生德育工作</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袁嘉妮</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长沙汽车工业学校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核心素养视角下中职德育课程的实施策略探析</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邹溪楠</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长沙市信息职业技术学校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初探管理法则在中职班级管理中的运用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蒋婷汝</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长沙市信息职业技术学校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浅论职业教育改革下的课堂教学信息化</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彭龙赛</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浏阳市职业中专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宽容他，让其慢慢长大</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郭海燕</w:t>
            </w:r>
            <w:r>
              <w:rPr>
                <w:rFonts w:ascii="宋体" w:hAnsi="宋体" w:cs="宋体"/>
                <w:kern w:val="0"/>
                <w:sz w:val="22"/>
                <w:szCs w:val="22"/>
              </w:rPr>
              <w:t xml:space="preserve">  </w:t>
            </w:r>
            <w:r>
              <w:rPr>
                <w:rFonts w:hint="eastAsia" w:ascii="宋体" w:hAnsi="宋体" w:cs="宋体"/>
                <w:kern w:val="0"/>
                <w:sz w:val="22"/>
                <w:szCs w:val="22"/>
              </w:rPr>
              <w:t>唐娟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浅谈问题学生的转化</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黄金艳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生活化教学法在财务会计教学中的应用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陈盈</w:t>
            </w:r>
            <w:r>
              <w:rPr>
                <w:rFonts w:ascii="宋体" w:hAnsi="宋体" w:cs="宋体"/>
                <w:kern w:val="0"/>
                <w:sz w:val="22"/>
                <w:szCs w:val="22"/>
              </w:rPr>
              <w:t xml:space="preserve">    </w:t>
            </w:r>
            <w:r>
              <w:rPr>
                <w:rFonts w:hint="eastAsia" w:ascii="宋体" w:hAnsi="宋体" w:cs="宋体"/>
                <w:kern w:val="0"/>
                <w:sz w:val="22"/>
                <w:szCs w:val="22"/>
              </w:rPr>
              <w:t>胡应龙</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中等职业学校高效课堂教学模式构建的思考</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龙立文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ZZ2018099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探析中职听力教学的优化策略</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邹文姣</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提高中职学生幸福感与情商值之我见</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孙传读</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洞口县职业中专学校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授之以渔，辅之以行</w:t>
            </w:r>
            <w:r>
              <w:rPr>
                <w:rFonts w:ascii="宋体" w:hAnsi="宋体" w:cs="宋体"/>
                <w:kern w:val="0"/>
                <w:sz w:val="22"/>
                <w:szCs w:val="22"/>
              </w:rPr>
              <w:t>——</w:t>
            </w:r>
            <w:r>
              <w:rPr>
                <w:rFonts w:hint="eastAsia" w:ascii="宋体" w:hAnsi="宋体" w:cs="宋体"/>
                <w:kern w:val="0"/>
                <w:sz w:val="22"/>
                <w:szCs w:val="22"/>
              </w:rPr>
              <w:t>“互动式教学”提升中职学生英语应用能力</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薛玉</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洞口县职业中专学校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中等职业学校加工制造类专业适应智能制造发展的措施研究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王婷婷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中职语文教师核心素养培养研究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王承欣</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职业教育产教融合的发展初探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王莹</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安乡县职业中等专业学校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中职电工技能教学探索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李世敏</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湖南省津市职业中专学校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让合作学习走进职高英语教学课堂</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刘小青</w:t>
            </w:r>
            <w:r>
              <w:rPr>
                <w:rFonts w:ascii="宋体" w:hAnsi="宋体" w:cs="宋体"/>
                <w:kern w:val="0"/>
                <w:sz w:val="22"/>
                <w:szCs w:val="22"/>
              </w:rPr>
              <w:t xml:space="preserve">  </w:t>
            </w:r>
            <w:r>
              <w:rPr>
                <w:rFonts w:hint="eastAsia" w:ascii="宋体" w:hAnsi="宋体" w:cs="宋体"/>
                <w:kern w:val="0"/>
                <w:sz w:val="22"/>
                <w:szCs w:val="22"/>
              </w:rPr>
              <w:t>朱永昌</w:t>
            </w:r>
            <w:r>
              <w:rPr>
                <w:rFonts w:ascii="宋体" w:hAnsi="宋体" w:cs="宋体"/>
                <w:kern w:val="0"/>
                <w:sz w:val="22"/>
                <w:szCs w:val="22"/>
              </w:rPr>
              <w:t xml:space="preserve">  </w:t>
            </w:r>
            <w:r>
              <w:rPr>
                <w:rFonts w:hint="eastAsia" w:ascii="宋体" w:hAnsi="宋体" w:cs="宋体"/>
                <w:kern w:val="0"/>
                <w:sz w:val="22"/>
                <w:szCs w:val="22"/>
              </w:rPr>
              <w:t>翟武英</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怎样在中职语文教育中渗透立德树人教育</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王金桃</w:t>
            </w:r>
            <w:r>
              <w:rPr>
                <w:rFonts w:ascii="宋体" w:hAnsi="宋体" w:cs="宋体"/>
                <w:kern w:val="0"/>
                <w:sz w:val="22"/>
                <w:szCs w:val="22"/>
              </w:rPr>
              <w:t xml:space="preserve">  </w:t>
            </w:r>
            <w:r>
              <w:rPr>
                <w:rFonts w:hint="eastAsia" w:ascii="宋体" w:hAnsi="宋体" w:cs="宋体"/>
                <w:kern w:val="0"/>
                <w:sz w:val="22"/>
                <w:szCs w:val="22"/>
              </w:rPr>
              <w:t>段微微</w:t>
            </w:r>
            <w:r>
              <w:rPr>
                <w:rFonts w:ascii="宋体" w:hAnsi="宋体" w:cs="宋体"/>
                <w:kern w:val="0"/>
                <w:sz w:val="22"/>
                <w:szCs w:val="22"/>
              </w:rPr>
              <w:t xml:space="preserve">  </w:t>
            </w:r>
            <w:r>
              <w:rPr>
                <w:rFonts w:hint="eastAsia" w:ascii="宋体" w:hAnsi="宋体" w:cs="宋体"/>
                <w:kern w:val="0"/>
                <w:sz w:val="22"/>
                <w:szCs w:val="22"/>
              </w:rPr>
              <w:t>向芸</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农村中职学校推进“产教融合”校企合作的思考</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朱金勇</w:t>
            </w:r>
            <w:r>
              <w:rPr>
                <w:rFonts w:ascii="宋体" w:hAnsi="宋体" w:cs="宋体"/>
                <w:kern w:val="0"/>
                <w:sz w:val="22"/>
                <w:szCs w:val="22"/>
              </w:rPr>
              <w:t xml:space="preserve">  </w:t>
            </w:r>
            <w:r>
              <w:rPr>
                <w:rFonts w:hint="eastAsia" w:ascii="宋体" w:hAnsi="宋体" w:cs="宋体"/>
                <w:kern w:val="0"/>
                <w:sz w:val="22"/>
                <w:szCs w:val="22"/>
              </w:rPr>
              <w:t>段微微</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ZZ2018109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浅谈班主任如何将“立德树人”贯穿于班级管理中</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王芬</w:t>
            </w:r>
            <w:r>
              <w:rPr>
                <w:rFonts w:ascii="宋体" w:hAnsi="宋体" w:cs="宋体"/>
                <w:kern w:val="0"/>
                <w:sz w:val="22"/>
                <w:szCs w:val="22"/>
              </w:rPr>
              <w:t xml:space="preserve">    </w:t>
            </w:r>
            <w:r>
              <w:rPr>
                <w:rFonts w:hint="eastAsia" w:ascii="宋体" w:hAnsi="宋体" w:cs="宋体"/>
                <w:kern w:val="0"/>
                <w:sz w:val="22"/>
                <w:szCs w:val="22"/>
              </w:rPr>
              <w:t>肖逸</w:t>
            </w:r>
            <w:r>
              <w:rPr>
                <w:rFonts w:ascii="宋体" w:hAnsi="宋体" w:cs="宋体"/>
                <w:kern w:val="0"/>
                <w:sz w:val="22"/>
                <w:szCs w:val="22"/>
              </w:rPr>
              <w:t xml:space="preserve">    </w:t>
            </w:r>
            <w:r>
              <w:rPr>
                <w:rFonts w:hint="eastAsia" w:ascii="宋体" w:hAnsi="宋体" w:cs="宋体"/>
                <w:kern w:val="0"/>
                <w:sz w:val="22"/>
                <w:szCs w:val="22"/>
              </w:rPr>
              <w:t>孙燕平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南县职业中等专业学校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学前教育专业中高职衔接情况的调查分析</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魏辉彦</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充分发挥校团委联动作用，以德育活动促进中职学生心理健康发展</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潘婧</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江华职业中专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大课程视阀下</w:t>
            </w:r>
            <w:r>
              <w:rPr>
                <w:rFonts w:ascii="宋体" w:hAnsi="宋体" w:cs="宋体"/>
                <w:kern w:val="0"/>
                <w:sz w:val="22"/>
                <w:szCs w:val="22"/>
              </w:rPr>
              <w:t xml:space="preserve"> </w:t>
            </w:r>
            <w:r>
              <w:rPr>
                <w:rFonts w:hint="eastAsia" w:ascii="宋体" w:hAnsi="宋体" w:cs="宋体"/>
                <w:kern w:val="0"/>
                <w:sz w:val="22"/>
                <w:szCs w:val="22"/>
              </w:rPr>
              <w:t>中职德育课导入原则及方式创新</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陈华英</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江华职业中专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立德树人理念下的中等职业教育发展现状与趋势研究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李为</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冷水江工业中等专业学校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建设好现代加工专业群，服务区域经济发展</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胡秋初</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冷水江工业中等专业学校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中职英语教学突出旅游与酒店服务管理专业特色研究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陈雪芝</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长沙航天学校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试论精细化管理在中职学校班级管理中的应用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毛晓兵</w:t>
            </w:r>
            <w:r>
              <w:rPr>
                <w:rFonts w:ascii="宋体" w:hAnsi="宋体" w:cs="宋体"/>
                <w:kern w:val="0"/>
                <w:sz w:val="22"/>
                <w:szCs w:val="22"/>
              </w:rPr>
              <w:t xml:space="preserve">  </w:t>
            </w:r>
            <w:r>
              <w:rPr>
                <w:rFonts w:hint="eastAsia" w:ascii="宋体" w:hAnsi="宋体" w:cs="宋体"/>
                <w:kern w:val="0"/>
                <w:sz w:val="22"/>
                <w:szCs w:val="22"/>
              </w:rPr>
              <w:t>杨洪杰</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长沙建筑工程学校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残疾人音乐课教学方法研究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言帅</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湖南省特教中等专业学校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中职特殊教育学校视障学生触诊法教学之应用技能</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张尧</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湖南省特教中等专业学校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ZZ2018119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“理解教育”视阈下中职学校班级管理的实施</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何丹</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湖南省经济贸易职业中专学校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浅析新时代教师的核心素养</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曹巍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基于学生人文素养培养的美术课程改革研究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论中职课堂教学融入励志教育的方式方法</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陈真海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论中高职学校学前教育专业师范性与学术性的融合与发展</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熊敬媛</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基于信息化技术的小学语文教学实习指导</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李梅兰</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励志教育在学生管理工作中的应用研究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郭海燕</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既快又好的制作出教学课件之“三步法”</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李振良</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浅析“六书”在中职师范生语文教学中作用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刍议中职教育资源整合</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李紫艳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ZZ2018129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工欲善其事必先利其器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黄志斌</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蓝山县职业中等专业学校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红花应由绿叶来衬托</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陈丽春</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蓝山县职业中等专业学校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浅析应用型人才的工匠精神培育</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黄志辉</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蓝山县职业中等专业学校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中职学校教师核心素养培养研究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周本海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娄底幼儿师范学校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框架网页制作教学的设计与实施</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钟远交</w:t>
            </w:r>
            <w:r>
              <w:rPr>
                <w:rFonts w:ascii="宋体" w:hAnsi="宋体" w:cs="宋体"/>
                <w:kern w:val="0"/>
                <w:sz w:val="22"/>
                <w:szCs w:val="22"/>
              </w:rPr>
              <w:t xml:space="preserve">  </w:t>
            </w:r>
            <w:r>
              <w:rPr>
                <w:rFonts w:hint="eastAsia" w:ascii="宋体" w:hAnsi="宋体" w:cs="宋体"/>
                <w:kern w:val="0"/>
                <w:sz w:val="22"/>
                <w:szCs w:val="22"/>
              </w:rPr>
              <w:t>彭凌云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桑植县职业中等专业学校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桑植县中学足球运动的发展现状与对策研究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向雅</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桑植县职业中等专业学校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智能手机对中职课堂教学带来的影响及其控制对策</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康立新</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新化县职业中专学校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关于中职学校声乐集体课因材施教的教学方式探索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陈舒</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湖南省中南艺术学校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引导文教学法在《数控编程》课程教学中的应用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邓定华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长沙市中远职业中专学校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中高职衔接课程体系构建与教材建设探究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杨慧娟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株洲铁航职业学校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ZZ2018139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现代学徒制在中职焊接专业的实践与研究</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刘洁</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湘潭县就业职业技术学校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浅谈中职生的自信教育</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肖建河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湘潭教育学院中职部</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社会支持在中职生应激与希望感之间的调节作用</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丁凌</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益阳市综合职业中等专业学校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现代化信息技术下的中职数学微课堂教学初探</w:t>
            </w:r>
            <w:r>
              <w:rPr>
                <w:rFonts w:ascii="宋体" w:hAnsi="宋体" w:cs="宋体"/>
                <w:kern w:val="0"/>
                <w:sz w:val="22"/>
                <w:szCs w:val="22"/>
              </w:rPr>
              <w:t>——</w:t>
            </w:r>
            <w:r>
              <w:rPr>
                <w:rFonts w:hint="eastAsia" w:ascii="宋体" w:hAnsi="宋体" w:cs="宋体"/>
                <w:kern w:val="0"/>
                <w:sz w:val="22"/>
                <w:szCs w:val="22"/>
              </w:rPr>
              <w:t>《圆的标准方程》实例分析</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刘彩红</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益阳市综合职业中等专业学校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浅论畜牧兽医专业兴趣化教学方法</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向秀媛</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保靖县职业技术中等专业学校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ZZ2018144</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浅淡职业学校计算机专业课程教学模式及思路</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盘九兵</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新田职业中专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ZZ2018145</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微课在计算机应用基础课教学中的整合应用实践</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邵阳市计算机中等专业学校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ZZ2018146</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中职计算机应用基础课的信息化教学策略分析</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邵阳市计算机中等专业学校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ZZ2018147</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浅谈如何以心理健康课为基础联合多方提高中职学生的心理健康水平</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岳晓薇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邵阳市计算机中等专业学校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ZZ2018148</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论中职德育课程教学的科学化</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贺志华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邵阳市高级技工学校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ZZ2018149</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在课外活动中渗透德育，塑造农村中职贫困生健全人格</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李晨</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宜章县中等职业技术学校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ZZ2018150</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中职教育如何走向卓越化</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衡东职业中专学校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ZZ2018151</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论中职学校声乐教学中艺术实践的重要性</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马奕斌</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ZZ2018152</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在“开放</w:t>
            </w:r>
            <w:r>
              <w:rPr>
                <w:rFonts w:ascii="宋体" w:hAnsi="宋体" w:cs="宋体"/>
                <w:kern w:val="0"/>
                <w:sz w:val="22"/>
                <w:szCs w:val="22"/>
              </w:rPr>
              <w:t>—</w:t>
            </w:r>
            <w:r>
              <w:rPr>
                <w:rFonts w:hint="eastAsia" w:ascii="宋体" w:hAnsi="宋体" w:cs="宋体"/>
                <w:kern w:val="0"/>
                <w:sz w:val="22"/>
                <w:szCs w:val="22"/>
              </w:rPr>
              <w:t>协作”课堂教学中运用信息技术的探索</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方剑虹</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汨罗市职业中专学校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ZZ2018153</w:t>
            </w:r>
          </w:p>
        </w:tc>
        <w:tc>
          <w:tcPr>
            <w:tcW w:w="432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论中职计算机应用专业模块式课程体系的构建</w:t>
            </w:r>
          </w:p>
        </w:tc>
        <w:tc>
          <w:tcPr>
            <w:tcW w:w="10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杨钟培</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慈利县教师进修学校</w:t>
            </w:r>
          </w:p>
        </w:tc>
      </w:tr>
    </w:tbl>
    <w:p>
      <w:pPr>
        <w:rPr>
          <w:sz w:val="22"/>
          <w:szCs w:val="22"/>
        </w:rPr>
      </w:pPr>
    </w:p>
    <w:p>
      <w:pPr>
        <w:rPr>
          <w:rFonts w:ascii="仿宋" w:hAnsi="仿宋" w:eastAsia="仿宋" w:cs="仿宋"/>
          <w:sz w:val="30"/>
          <w:szCs w:val="30"/>
        </w:rPr>
      </w:pPr>
      <w:r>
        <w:rPr>
          <w:rFonts w:hint="eastAsia" w:ascii="仿宋" w:hAnsi="仿宋" w:eastAsia="仿宋" w:cs="仿宋"/>
          <w:sz w:val="30"/>
          <w:szCs w:val="30"/>
        </w:rPr>
        <w:t>三等奖：</w:t>
      </w:r>
    </w:p>
    <w:p>
      <w:pPr>
        <w:rPr>
          <w:rFonts w:ascii="??_GB2312" w:hAnsi="宋体" w:eastAsia="Times New Roman" w:cs="??_GB2312"/>
          <w:kern w:val="0"/>
          <w:sz w:val="30"/>
          <w:szCs w:val="30"/>
          <w:shd w:val="clear" w:color="auto" w:fill="FFFFFF"/>
        </w:rPr>
      </w:pPr>
      <w:r>
        <w:rPr>
          <w:rFonts w:hint="eastAsia" w:ascii="仿宋" w:hAnsi="仿宋" w:eastAsia="仿宋" w:cs="仿宋"/>
          <w:sz w:val="30"/>
          <w:szCs w:val="30"/>
        </w:rPr>
        <w:t>高职（</w:t>
      </w:r>
      <w:r>
        <w:rPr>
          <w:rFonts w:ascii="仿宋" w:hAnsi="仿宋" w:eastAsia="仿宋" w:cs="仿宋"/>
          <w:sz w:val="30"/>
          <w:szCs w:val="30"/>
        </w:rPr>
        <w:t>129</w:t>
      </w:r>
      <w:r>
        <w:rPr>
          <w:rFonts w:hint="eastAsia" w:ascii="仿宋" w:hAnsi="仿宋" w:eastAsia="仿宋" w:cs="仿宋"/>
          <w:sz w:val="30"/>
          <w:szCs w:val="30"/>
        </w:rPr>
        <w:t>篇）</w:t>
      </w:r>
    </w:p>
    <w:tbl>
      <w:tblPr>
        <w:tblStyle w:val="4"/>
        <w:tblW w:w="9463" w:type="dxa"/>
        <w:jc w:val="center"/>
        <w:tblInd w:w="0" w:type="dxa"/>
        <w:tblLayout w:type="fixed"/>
        <w:tblCellMar>
          <w:top w:w="15" w:type="dxa"/>
          <w:left w:w="15" w:type="dxa"/>
          <w:bottom w:w="15" w:type="dxa"/>
          <w:right w:w="15" w:type="dxa"/>
        </w:tblCellMar>
      </w:tblPr>
      <w:tblGrid>
        <w:gridCol w:w="6"/>
        <w:gridCol w:w="1148"/>
        <w:gridCol w:w="4337"/>
        <w:gridCol w:w="1094"/>
        <w:gridCol w:w="2878"/>
      </w:tblGrid>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学会编号</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论文题目</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作者姓名</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作者单位</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GZ2018104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ARCS</w:t>
            </w:r>
            <w:r>
              <w:rPr>
                <w:rFonts w:hint="eastAsia" w:ascii="宋体" w:hAnsi="宋体" w:cs="宋体"/>
                <w:kern w:val="0"/>
                <w:sz w:val="22"/>
                <w:szCs w:val="22"/>
              </w:rPr>
              <w:t>动机模式在高职传媒类专业英语教学中的应用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余雅</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GZ2018105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苗绣在高职美术教育中的开发与运用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周惠</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GZ2018106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如何有效发挥高职学校编委会的作用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陶新艳</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湖南大众传媒职业技术学院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GZ2018107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环境艺术室内设计专业教育的多元发展及课程设置研究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赵莹</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湖南工艺美术职业学院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GZ2018108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高职院校大学生就业基地建设初探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徐代珍</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湖南工艺美术职业学院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GZ2018109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VR+</w:t>
            </w:r>
            <w:r>
              <w:rPr>
                <w:rFonts w:hint="eastAsia" w:ascii="宋体" w:hAnsi="宋体" w:cs="宋体"/>
                <w:kern w:val="0"/>
                <w:sz w:val="22"/>
                <w:szCs w:val="22"/>
              </w:rPr>
              <w:t>教学：优劣势并存</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邓蓝</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湖南环境生物职业技术学院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高职院校实施基于云空间数字工卡的翻转课堂教学改革的必要性研究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黎湖广</w:t>
            </w:r>
            <w:r>
              <w:rPr>
                <w:rFonts w:ascii="宋体" w:hAnsi="宋体" w:cs="宋体"/>
                <w:kern w:val="0"/>
                <w:sz w:val="22"/>
                <w:szCs w:val="22"/>
              </w:rPr>
              <w:t xml:space="preserve">  </w:t>
            </w:r>
            <w:r>
              <w:rPr>
                <w:rFonts w:hint="eastAsia" w:ascii="宋体" w:hAnsi="宋体" w:cs="宋体"/>
                <w:kern w:val="0"/>
                <w:sz w:val="22"/>
                <w:szCs w:val="22"/>
              </w:rPr>
              <w:t>朱旭</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基于多媒体技术的高校“数字电子技术”教学改革研究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郭晓科</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基于专业群的高职个性化人才培养课程体系构建</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黄登红</w:t>
            </w:r>
            <w:r>
              <w:rPr>
                <w:rFonts w:ascii="宋体" w:hAnsi="宋体" w:cs="宋体"/>
                <w:kern w:val="0"/>
                <w:sz w:val="22"/>
                <w:szCs w:val="22"/>
              </w:rPr>
              <w:t xml:space="preserve">  </w:t>
            </w:r>
            <w:r>
              <w:rPr>
                <w:rFonts w:hint="eastAsia" w:ascii="宋体" w:hAnsi="宋体" w:cs="宋体"/>
                <w:kern w:val="0"/>
                <w:sz w:val="22"/>
                <w:szCs w:val="22"/>
              </w:rPr>
              <w:t>吴云锋</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德国校企合作模式对我国职业教育的启示</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肖春芳</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高职院校单片机课程教学改革探讨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李礴</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fldChar w:fldCharType="begin"/>
            </w:r>
            <w:r>
              <w:instrText xml:space="preserve"> HYPERLINK "http://nvsm.cnki.net/kns/detail/detail.aspx?QueryID=1&amp;CurRec=2&amp;recid=&amp;FileName=LZHB201706157&amp;DbName=CJFDLAST2017&amp;DbCode=CJFQ&amp;yx=&amp;pr=&amp;URLID=" \o "http://nvsm.cnki.net/kns/detail/detail.aspx?QueryID=1&amp;CurRec=2&amp;recid=&amp;FileName=LZHB201706157&amp;DbName=CJFDLAST2017&amp;DbCode=CJFQ&amp;yx=&amp;pr=&amp;URLID=" </w:instrText>
            </w:r>
            <w:r>
              <w:fldChar w:fldCharType="separate"/>
            </w:r>
            <w:r>
              <w:rPr>
                <w:rFonts w:hint="eastAsia"/>
                <w:sz w:val="22"/>
                <w:szCs w:val="22"/>
              </w:rPr>
              <w:t>高职服务类专业教学质量多元诊断体系构建研究</w:t>
            </w:r>
            <w:r>
              <w:rPr>
                <w:rFonts w:hint="eastAsia"/>
                <w:sz w:val="22"/>
                <w:szCs w:val="22"/>
              </w:rPr>
              <w:fldChar w:fldCharType="end"/>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解为</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“中国制造</w:t>
            </w:r>
            <w:r>
              <w:rPr>
                <w:rFonts w:ascii="宋体" w:hAnsi="宋体" w:cs="宋体"/>
                <w:kern w:val="0"/>
                <w:sz w:val="22"/>
                <w:szCs w:val="22"/>
              </w:rPr>
              <w:t>2025</w:t>
            </w:r>
            <w:r>
              <w:rPr>
                <w:rFonts w:hint="eastAsia" w:ascii="宋体" w:hAnsi="宋体" w:cs="宋体"/>
                <w:kern w:val="0"/>
                <w:sz w:val="22"/>
                <w:szCs w:val="22"/>
              </w:rPr>
              <w:t>”下高职机械制造类专业英语教学改革思考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罗娜</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思政教育视野下高职院校师德师风建设的思考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陈波</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高校大学生学业预警教育体系构建及问题研究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黄娅</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GZ2018119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“通信原理”以微视频为主的多维教学法探索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周彩霞</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试论高职院校就业与创业教育</w:t>
            </w:r>
            <w:r>
              <w:rPr>
                <w:rFonts w:ascii="宋体" w:hAnsi="宋体" w:cs="宋体"/>
                <w:kern w:val="0"/>
                <w:sz w:val="22"/>
                <w:szCs w:val="22"/>
              </w:rPr>
              <w:t>——</w:t>
            </w:r>
            <w:r>
              <w:rPr>
                <w:rFonts w:hint="eastAsia" w:ascii="宋体" w:hAnsi="宋体" w:cs="宋体"/>
                <w:kern w:val="0"/>
                <w:sz w:val="22"/>
                <w:szCs w:val="22"/>
              </w:rPr>
              <w:t>以湖南省高职院校为例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黄凌</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湖南生物机电职业技术学院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创客思维在高职院校建筑室内设计专业装饰材料课程教学上的应用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周政</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湖南生物机电职业技术学院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现代食品企业管理教学改革探讨</w:t>
            </w:r>
            <w:r>
              <w:rPr>
                <w:rFonts w:ascii="宋体" w:hAnsi="宋体" w:cs="宋体"/>
                <w:kern w:val="0"/>
                <w:sz w:val="22"/>
                <w:szCs w:val="22"/>
              </w:rPr>
              <w:t>——</w:t>
            </w:r>
            <w:r>
              <w:rPr>
                <w:rFonts w:hint="eastAsia" w:ascii="宋体" w:hAnsi="宋体" w:cs="宋体"/>
                <w:kern w:val="0"/>
                <w:sz w:val="22"/>
                <w:szCs w:val="22"/>
              </w:rPr>
              <w:t>基于虚拟食品企业环境下真实订单驱动教学法</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周艳华</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长沙环境保护职业技术学院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中国传统孝文化在高职语文教学中的渗透</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陈威</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高职语文教学与传统文化的融合</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陈威</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基于大数据的高职英语写作自适应学习研究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刘芳</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新时期女大学生的女性主体自主意识构建研究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刘芳</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关于高职院校职业道德教育的思考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樊青玲</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8S</w:t>
            </w:r>
            <w:r>
              <w:rPr>
                <w:rFonts w:hint="eastAsia" w:ascii="宋体" w:hAnsi="宋体" w:cs="宋体"/>
                <w:kern w:val="0"/>
                <w:sz w:val="22"/>
                <w:szCs w:val="22"/>
              </w:rPr>
              <w:t>管理模式在高职院校药学订单班教学与管理中的应用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魏来</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GZ2018129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对印尼留学生实施药物应用技能全英文授课的实践与体会</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魏来</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w:t>
            </w:r>
            <w:r>
              <w:rPr>
                <w:rFonts w:ascii="宋体" w:hAnsi="宋体" w:cs="宋体"/>
                <w:kern w:val="0"/>
                <w:sz w:val="22"/>
                <w:szCs w:val="22"/>
              </w:rPr>
              <w:t>VBSE</w:t>
            </w:r>
            <w:r>
              <w:rPr>
                <w:rFonts w:hint="eastAsia" w:ascii="宋体" w:hAnsi="宋体" w:cs="宋体"/>
                <w:kern w:val="0"/>
                <w:sz w:val="22"/>
                <w:szCs w:val="22"/>
              </w:rPr>
              <w:t>模式的经管类专业实践教学体系构建</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朱燕群</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信息化背景下高职会计专业教学改革的路径</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朱燕群</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计算机课程教学改革中引入项目教学研究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钟彩</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浅析职业教育中网络课程教研的利与弊</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钟彩</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用中华优秀传统文化培养大学生的哲学素养</w:t>
            </w:r>
            <w:r>
              <w:rPr>
                <w:rFonts w:ascii="宋体" w:cs="宋体"/>
                <w:kern w:val="0"/>
                <w:sz w:val="22"/>
                <w:szCs w:val="22"/>
              </w:rPr>
              <w:t>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周妮</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湖南商务职业技术学院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基于工作过程的酒店管理专业信息化课程教学模式构建分析</w:t>
            </w:r>
            <w:r>
              <w:rPr>
                <w:rFonts w:ascii="宋体" w:cs="宋体"/>
                <w:kern w:val="0"/>
                <w:sz w:val="22"/>
                <w:szCs w:val="22"/>
              </w:rPr>
              <w:t>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罗霞</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湖南商务职业技术学院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高职院校就业工作机制创新途径研究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邓玉喜</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高职教师工匠精神培养研究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吴莎</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基于产教融合的高职工程造价专业人才培养模式探析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舒灵智</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GZ2018139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新形势下高职学生就业竞争力提升的策略研究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汪珊</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湖南工程职业技术学院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GZ2018140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智能制造业转型升级背景下高职院校学生工匠精神培育路径初探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曾新洲</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长沙商贸旅游职业技术学院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GZ2018141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优质高职院校建设的探索与实践</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胡伏湘</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长沙商贸旅游职业技术学院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GZ2018142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高职院校财会类专业现代学徒制实施探索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李凤</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长沙商贸旅游职业技术学院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GZ2018143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岗位关键能力培养为导向的食品检测技术专业课程体系研究与实践</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杨潇</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长沙商贸旅游职业技术学院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GZ2018144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加强高职院校美育工作刍议</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刘芹</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湖南汽车工程职业学院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bookmarkStart w:id="0" w:name="_GoBack"/>
            <w:r>
              <w:rPr>
                <w:rFonts w:ascii="宋体" w:hAnsi="宋体" w:cs="宋体"/>
                <w:color w:val="FF0000"/>
                <w:kern w:val="0"/>
                <w:sz w:val="22"/>
                <w:szCs w:val="22"/>
              </w:rPr>
              <w:t>GZ2018145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铁道供电技术专业中高职衔接“模块化、项目化、递进式”课程体系构建</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hint="eastAsia" w:ascii="宋体" w:hAnsi="宋体" w:cs="宋体"/>
                <w:color w:val="FF0000"/>
                <w:kern w:val="0"/>
                <w:sz w:val="22"/>
                <w:szCs w:val="22"/>
              </w:rPr>
              <w:t>刘国联</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湖南铁路科技职业技术学院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ascii="宋体" w:hAnsi="宋体" w:cs="宋体"/>
                <w:color w:val="FF0000"/>
                <w:kern w:val="0"/>
                <w:sz w:val="22"/>
                <w:szCs w:val="22"/>
              </w:rPr>
              <w:t>GZ2018146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中高职衔接“</w:t>
            </w:r>
            <w:r>
              <w:rPr>
                <w:rFonts w:ascii="宋体" w:hAnsi="宋体" w:cs="宋体"/>
                <w:color w:val="FF0000"/>
                <w:kern w:val="0"/>
                <w:sz w:val="22"/>
                <w:szCs w:val="22"/>
              </w:rPr>
              <w:t>3+3</w:t>
            </w:r>
            <w:r>
              <w:rPr>
                <w:rFonts w:hint="eastAsia" w:ascii="宋体" w:hAnsi="宋体" w:cs="宋体"/>
                <w:color w:val="FF0000"/>
                <w:kern w:val="0"/>
                <w:sz w:val="22"/>
                <w:szCs w:val="22"/>
              </w:rPr>
              <w:t>”分段培养模式下转段考核方案设计与实践研究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hint="eastAsia" w:ascii="宋体" w:hAnsi="宋体" w:cs="宋体"/>
                <w:color w:val="FF0000"/>
                <w:kern w:val="0"/>
                <w:sz w:val="22"/>
                <w:szCs w:val="22"/>
              </w:rPr>
              <w:t>刘国联</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湖南铁路科技职业技术学院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ascii="宋体" w:hAnsi="宋体" w:cs="宋体"/>
                <w:color w:val="FF0000"/>
                <w:kern w:val="0"/>
                <w:sz w:val="22"/>
                <w:szCs w:val="22"/>
              </w:rPr>
              <w:t>GZ2018147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职业教育助力精准扶贫的路径研究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hint="eastAsia" w:ascii="宋体" w:hAnsi="宋体" w:cs="宋体"/>
                <w:color w:val="FF0000"/>
                <w:kern w:val="0"/>
                <w:sz w:val="22"/>
                <w:szCs w:val="22"/>
              </w:rPr>
              <w:t>周湘杰</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湖南铁路科技职业技术学院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ascii="宋体" w:hAnsi="宋体" w:cs="宋体"/>
                <w:color w:val="FF0000"/>
                <w:kern w:val="0"/>
                <w:sz w:val="22"/>
                <w:szCs w:val="22"/>
              </w:rPr>
              <w:t>GZ2018148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职业院校技术技能积累路径研究</w:t>
            </w:r>
            <w:r>
              <w:rPr>
                <w:rFonts w:ascii="宋体" w:cs="宋体"/>
                <w:color w:val="FF0000"/>
                <w:kern w:val="0"/>
                <w:sz w:val="22"/>
                <w:szCs w:val="22"/>
              </w:rPr>
              <w:t>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color w:val="FF0000"/>
                <w:kern w:val="0"/>
                <w:sz w:val="22"/>
                <w:szCs w:val="22"/>
              </w:rPr>
            </w:pPr>
            <w:r>
              <w:rPr>
                <w:rFonts w:hint="eastAsia" w:ascii="宋体" w:hAnsi="宋体" w:cs="宋体"/>
                <w:color w:val="FF0000"/>
                <w:kern w:val="0"/>
                <w:sz w:val="22"/>
                <w:szCs w:val="22"/>
              </w:rPr>
              <w:t>曾树华</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color w:val="FF0000"/>
                <w:kern w:val="0"/>
                <w:sz w:val="22"/>
                <w:szCs w:val="22"/>
              </w:rPr>
            </w:pPr>
            <w:r>
              <w:rPr>
                <w:rFonts w:hint="eastAsia" w:ascii="宋体" w:hAnsi="宋体" w:cs="宋体"/>
                <w:color w:val="FF0000"/>
                <w:kern w:val="0"/>
                <w:sz w:val="22"/>
                <w:szCs w:val="22"/>
              </w:rPr>
              <w:t>湖南铁路科技职业技术学院</w:t>
            </w:r>
          </w:p>
        </w:tc>
      </w:tr>
      <w:bookmarkEnd w:id="0"/>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GZ2018149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基于翻转课堂模式的高职院校民族音乐欣赏课教学研究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曾红梅</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湖南城建职业技术学院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“课程思政”视角下高职大学英语思政元素的探索与实践</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甘雯</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湖南城建职业技术学院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基于“互联网</w:t>
            </w:r>
            <w:r>
              <w:rPr>
                <w:rFonts w:ascii="宋体" w:hAnsi="宋体" w:cs="宋体"/>
                <w:kern w:val="0"/>
                <w:sz w:val="22"/>
                <w:szCs w:val="22"/>
              </w:rPr>
              <w:t>+</w:t>
            </w:r>
            <w:r>
              <w:rPr>
                <w:rFonts w:hint="eastAsia" w:ascii="宋体" w:hAnsi="宋体" w:cs="宋体"/>
                <w:kern w:val="0"/>
                <w:sz w:val="22"/>
                <w:szCs w:val="22"/>
              </w:rPr>
              <w:t>”的高职建筑设计专业犀牛软件课程教学改革探究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苏达</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湖南城建职业技术学院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现代技术下的“虚拟师傅”在人才培养中的应用探索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陈树文</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湖南城建职业技术学院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高职院校大学生职业精神教育研究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任永辉</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湖南城建职业技术学院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现代农村物流现状分析研究</w:t>
            </w:r>
            <w:r>
              <w:rPr>
                <w:rFonts w:ascii="宋体" w:hAnsi="宋体" w:cs="宋体"/>
                <w:kern w:val="0"/>
                <w:sz w:val="22"/>
                <w:szCs w:val="22"/>
              </w:rPr>
              <w:t>——</w:t>
            </w:r>
            <w:r>
              <w:rPr>
                <w:rFonts w:hint="eastAsia" w:ascii="宋体" w:hAnsi="宋体" w:cs="宋体"/>
                <w:kern w:val="0"/>
                <w:sz w:val="22"/>
                <w:szCs w:val="22"/>
              </w:rPr>
              <w:t>以郴州地区为例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颜威</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郴州职业技术学院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高校思政课微信公众平台建设探析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杨昭</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湖南财经工业职业技术学院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基于网店装修的项目化教学改革</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周婕</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湖南财经工业职业技术学院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泛在学习资源建设与应用的对策研究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周扬帆</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湖南财经工业职业技术学院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基于校企共建平台的高职学生语文应用能力培养</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谢东华</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湖南财经工业职业技术学院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GZ2018159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产教融合模式下高职学生核心素养培养探讨</w:t>
            </w:r>
            <w:r>
              <w:rPr>
                <w:rFonts w:ascii="宋体" w:hAnsi="宋体" w:cs="宋体"/>
                <w:kern w:val="0"/>
                <w:sz w:val="22"/>
                <w:szCs w:val="22"/>
              </w:rPr>
              <w:t xml:space="preserve">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秦立朝</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中国铁路公司制改革对铁路院校职业教育的启示</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王玮</w:t>
            </w:r>
            <w:r>
              <w:rPr>
                <w:rFonts w:ascii="宋体" w:hAnsi="宋体" w:cs="宋体"/>
                <w:kern w:val="0"/>
                <w:sz w:val="22"/>
                <w:szCs w:val="22"/>
              </w:rPr>
              <w:t xml:space="preserve"> </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BIM</w:t>
            </w:r>
            <w:r>
              <w:rPr>
                <w:rFonts w:hint="eastAsia" w:ascii="宋体" w:hAnsi="宋体" w:cs="宋体"/>
                <w:kern w:val="0"/>
                <w:sz w:val="22"/>
                <w:szCs w:val="22"/>
              </w:rPr>
              <w:t>技术在建筑设备安装管理中的应用分析</w:t>
            </w:r>
            <w:r>
              <w:rPr>
                <w:rFonts w:ascii="宋体" w:hAnsi="宋体" w:cs="宋体"/>
                <w:kern w:val="0"/>
                <w:sz w:val="22"/>
                <w:szCs w:val="22"/>
              </w:rPr>
              <w:t xml:space="preserve">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欧阳志</w:t>
            </w:r>
            <w:r>
              <w:rPr>
                <w:rFonts w:ascii="宋体" w:hAnsi="宋体" w:cs="宋体"/>
                <w:kern w:val="0"/>
                <w:sz w:val="22"/>
                <w:szCs w:val="22"/>
              </w:rPr>
              <w:t xml:space="preserve"> </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“双一流”背景下高校信息安全建设思考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匡成宝</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关于职业院校教师培训与考核标准制定的思考</w:t>
            </w:r>
            <w:r>
              <w:rPr>
                <w:rFonts w:ascii="宋体" w:hAnsi="宋体" w:cs="宋体"/>
                <w:kern w:val="0"/>
                <w:sz w:val="22"/>
                <w:szCs w:val="22"/>
              </w:rPr>
              <w:t>——</w:t>
            </w:r>
            <w:r>
              <w:rPr>
                <w:rFonts w:hint="eastAsia" w:ascii="宋体" w:hAnsi="宋体" w:cs="宋体"/>
                <w:kern w:val="0"/>
                <w:sz w:val="22"/>
                <w:szCs w:val="22"/>
              </w:rPr>
              <w:t>以光网工程设计与施工为例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聂立文</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高职院校双一流建设思考</w:t>
            </w:r>
            <w:r>
              <w:rPr>
                <w:rFonts w:ascii="宋体" w:hAnsi="宋体" w:cs="宋体"/>
                <w:kern w:val="0"/>
                <w:sz w:val="22"/>
                <w:szCs w:val="22"/>
              </w:rPr>
              <w:t>——</w:t>
            </w:r>
            <w:r>
              <w:rPr>
                <w:rFonts w:hint="eastAsia" w:ascii="宋体" w:hAnsi="宋体" w:cs="宋体"/>
                <w:kern w:val="0"/>
                <w:sz w:val="22"/>
                <w:szCs w:val="22"/>
              </w:rPr>
              <w:t>以湖南省卓越高职院校为例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张庆海</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高铁动车组数字博览馆与虚拟仿真教学平台建设思考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左荣欣</w:t>
            </w:r>
            <w:r>
              <w:rPr>
                <w:rFonts w:ascii="宋体" w:hAnsi="宋体" w:cs="宋体"/>
                <w:kern w:val="0"/>
                <w:sz w:val="22"/>
                <w:szCs w:val="22"/>
              </w:rPr>
              <w:t xml:space="preserve">  </w:t>
            </w:r>
            <w:r>
              <w:rPr>
                <w:rFonts w:hint="eastAsia" w:ascii="宋体" w:hAnsi="宋体" w:cs="宋体"/>
                <w:kern w:val="0"/>
                <w:sz w:val="22"/>
                <w:szCs w:val="22"/>
              </w:rPr>
              <w:t>陈昭稳</w:t>
            </w:r>
            <w:r>
              <w:rPr>
                <w:rFonts w:ascii="宋体" w:hAnsi="宋体" w:cs="宋体"/>
                <w:kern w:val="0"/>
                <w:sz w:val="22"/>
                <w:szCs w:val="22"/>
              </w:rPr>
              <w:t xml:space="preserve">  </w:t>
            </w:r>
            <w:r>
              <w:rPr>
                <w:rFonts w:hint="eastAsia" w:ascii="宋体" w:hAnsi="宋体" w:cs="宋体"/>
                <w:kern w:val="0"/>
                <w:sz w:val="22"/>
                <w:szCs w:val="22"/>
              </w:rPr>
              <w:t>颜晓波</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建筑行业英语</w:t>
            </w:r>
            <w:r>
              <w:rPr>
                <w:rFonts w:ascii="宋体" w:hAnsi="宋体" w:cs="宋体"/>
                <w:kern w:val="0"/>
                <w:sz w:val="22"/>
                <w:szCs w:val="22"/>
              </w:rPr>
              <w:t xml:space="preserve">O2O </w:t>
            </w:r>
            <w:r>
              <w:rPr>
                <w:rFonts w:hint="eastAsia" w:ascii="宋体" w:hAnsi="宋体" w:cs="宋体"/>
                <w:kern w:val="0"/>
                <w:sz w:val="22"/>
                <w:szCs w:val="22"/>
              </w:rPr>
              <w:t>“三位一体”混合式教学模式的应用研究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林春香</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高职院校校企合作人才培养模式的现状、问题与对策研究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苏曼</w:t>
            </w:r>
            <w:r>
              <w:rPr>
                <w:rFonts w:ascii="宋体" w:hAnsi="宋体" w:cs="宋体"/>
                <w:kern w:val="0"/>
                <w:sz w:val="22"/>
                <w:szCs w:val="22"/>
              </w:rPr>
              <w:t xml:space="preserve">    </w:t>
            </w:r>
            <w:r>
              <w:rPr>
                <w:rFonts w:hint="eastAsia" w:ascii="宋体" w:hAnsi="宋体" w:cs="宋体"/>
                <w:kern w:val="0"/>
                <w:sz w:val="22"/>
                <w:szCs w:val="22"/>
              </w:rPr>
              <w:t>蒋晟</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湖南高速铁路职业技术学院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《网络安全法》实施背景下创新湘警院计算机网络课程改革研究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汤慧</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湖南司法警官职业学院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GZ2018169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产学研合作：高职院校动漫人才培养重要路径</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朱华西</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张家界航空工业职业技术学院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高职软件技术专业人才培养模式改革研究与实践</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魏强</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张家界航空工业职业技术学院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高职焊接自动化专业实践教学改革</w:t>
            </w:r>
            <w:r>
              <w:rPr>
                <w:rFonts w:ascii="宋体" w:hAnsi="宋体" w:cs="宋体"/>
                <w:kern w:val="0"/>
                <w:sz w:val="22"/>
                <w:szCs w:val="22"/>
              </w:rPr>
              <w:t xml:space="preserve">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卢威</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张家界航空工业职业技术学院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蓝墨云班课在《零件测绘》实训课中的教学效果</w:t>
            </w:r>
            <w:r>
              <w:rPr>
                <w:rFonts w:ascii="宋体" w:hAnsi="宋体" w:cs="宋体"/>
                <w:kern w:val="0"/>
                <w:sz w:val="22"/>
                <w:szCs w:val="22"/>
              </w:rPr>
              <w:t xml:space="preserve">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卢威</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张家界航空工业职业技术学院</w:t>
            </w:r>
          </w:p>
        </w:tc>
      </w:tr>
      <w:tr>
        <w:tblPrEx>
          <w:tblLayout w:type="fixed"/>
          <w:tblCellMar>
            <w:top w:w="15" w:type="dxa"/>
            <w:left w:w="15" w:type="dxa"/>
            <w:bottom w:w="15" w:type="dxa"/>
            <w:right w:w="15" w:type="dxa"/>
          </w:tblCellMar>
        </w:tblPrEx>
        <w:trPr>
          <w:trHeight w:val="660" w:hRule="atLeast"/>
          <w:jc w:val="center"/>
        </w:trPr>
        <w:tc>
          <w:tcPr>
            <w:tcW w:w="115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“众创空间”视域下湘西地区高职院校创业教育体系研究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钟卫连</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“双创”理念下电子技术技能人才培养初探</w:t>
            </w:r>
            <w:r>
              <w:rPr>
                <w:rFonts w:ascii="宋体" w:cs="宋体"/>
                <w:kern w:val="0"/>
                <w:sz w:val="22"/>
                <w:szCs w:val="22"/>
              </w:rPr>
              <w:t> </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钟卫连</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高职计算机专业学生职业核心素养培养的实践研究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胡炜</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新时期非民族高校藏族大学生事物管理创新研究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李娟</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高职现代学徒制人才培养模式下的教学改革创新探索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李奇</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地方高职院校课程体系改革思路</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胡炜</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怀化职业技术学院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GZ2018179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网络语料库指导下的大学英语词汇教学</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包学敏</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大数据时代下基于移动智能终端的校园人文环境平台的设计与研究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杨英</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内地西藏生英语语音习得中的语言迁移及其策略研究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付清</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高职公共英语</w:t>
            </w:r>
            <w:r>
              <w:rPr>
                <w:rFonts w:ascii="宋体" w:hAnsi="宋体" w:cs="宋体"/>
                <w:kern w:val="0"/>
                <w:sz w:val="22"/>
                <w:szCs w:val="22"/>
              </w:rPr>
              <w:t>SPOC</w:t>
            </w:r>
            <w:r>
              <w:rPr>
                <w:rFonts w:hint="eastAsia" w:ascii="宋体" w:hAnsi="宋体" w:cs="宋体"/>
                <w:kern w:val="0"/>
                <w:sz w:val="22"/>
                <w:szCs w:val="22"/>
              </w:rPr>
              <w:t>教学资源的建设与应用研究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吴白兰</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浅谈内地藏族学生汉语情景会话的创设</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单辉</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积极心理学视域下藏族传统文化教育功能探析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黄敏</w:t>
            </w:r>
          </w:p>
          <w:p>
            <w:pPr>
              <w:widowControl/>
              <w:jc w:val="center"/>
              <w:textAlignment w:val="bottom"/>
              <w:rPr>
                <w:rFonts w:ascii="宋体" w:cs="宋体"/>
                <w:kern w:val="0"/>
                <w:sz w:val="22"/>
                <w:szCs w:val="22"/>
              </w:rPr>
            </w:pPr>
            <w:r>
              <w:rPr>
                <w:rFonts w:hint="eastAsia" w:ascii="宋体" w:hAnsi="宋体" w:cs="宋体"/>
                <w:kern w:val="0"/>
                <w:sz w:val="22"/>
                <w:szCs w:val="22"/>
              </w:rPr>
              <w:t>余烁</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高校艺术设计专业教学在“互联网</w:t>
            </w:r>
            <w:r>
              <w:rPr>
                <w:rFonts w:ascii="宋体" w:hAnsi="宋体" w:cs="宋体"/>
                <w:kern w:val="0"/>
                <w:sz w:val="22"/>
                <w:szCs w:val="22"/>
              </w:rPr>
              <w:t>+</w:t>
            </w:r>
            <w:r>
              <w:rPr>
                <w:rFonts w:hint="eastAsia" w:ascii="宋体" w:hAnsi="宋体" w:cs="宋体"/>
                <w:kern w:val="0"/>
                <w:sz w:val="22"/>
                <w:szCs w:val="22"/>
              </w:rPr>
              <w:t>”时代的改革研究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郭杰</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基于微课教学的内地西藏班英语教学模式研究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胡蓉</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高职院校二级财务管理模式创新研究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赵诗情</w:t>
            </w:r>
            <w:r>
              <w:rPr>
                <w:rFonts w:ascii="宋体" w:hAnsi="宋体" w:cs="宋体"/>
                <w:kern w:val="0"/>
                <w:sz w:val="22"/>
                <w:szCs w:val="22"/>
              </w:rPr>
              <w:t xml:space="preserve">  </w:t>
            </w:r>
            <w:r>
              <w:rPr>
                <w:rFonts w:hint="eastAsia" w:ascii="宋体" w:hAnsi="宋体" w:cs="宋体"/>
                <w:kern w:val="0"/>
                <w:sz w:val="22"/>
                <w:szCs w:val="22"/>
              </w:rPr>
              <w:t>李佳楠</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深度融合智慧学习环境的高职混合教学模式设计</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涂频</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GZ2018189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论混合模式下的高职英语口语教学和评价</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林娟</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湖南民族职业学院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基于微信公众号生态系统的高职课程资源管理</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陈霞</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湖南水利水电职业技术学院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3D</w:t>
            </w:r>
            <w:r>
              <w:rPr>
                <w:rFonts w:hint="eastAsia" w:ascii="宋体" w:hAnsi="宋体" w:cs="宋体"/>
                <w:kern w:val="0"/>
                <w:sz w:val="22"/>
                <w:szCs w:val="22"/>
              </w:rPr>
              <w:t>打印在高职机电专业校内实训中的应用研究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战丽娜</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湖南水利水电职业技术学院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“课程思政”背景下高职英语课堂教学研究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王小玲</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湖南水利水电职业技术学院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民办高职院校专业课程建设的问题与对策</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陈乐</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湖南都市职业学院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高职日语专业教学改革与人才培养的思考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付瑶</w:t>
            </w:r>
            <w:r>
              <w:rPr>
                <w:rFonts w:ascii="宋体" w:hAnsi="宋体" w:cs="宋体"/>
                <w:kern w:val="0"/>
                <w:sz w:val="22"/>
                <w:szCs w:val="22"/>
              </w:rPr>
              <w:t xml:space="preserve">    </w:t>
            </w:r>
            <w:r>
              <w:rPr>
                <w:rFonts w:hint="eastAsia" w:ascii="宋体" w:hAnsi="宋体" w:cs="宋体"/>
                <w:kern w:val="0"/>
                <w:sz w:val="22"/>
                <w:szCs w:val="22"/>
              </w:rPr>
              <w:t>朱丹</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湖南都市职业学院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现代学徒制引领校企协同创新建设专业课程的探索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尹志</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湖南国防工业职业技术学院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浅议如何对接岗位实施高职综合实训教学改革</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张今欣</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湖南国防工业职业技术学院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高职移动电商课程教学设计与实践</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唐晓双</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湖南国防工业职业技术学院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美国社区学院产教融合对我国高职院校建设的启示</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谭诣</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GZ2018199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VR</w:t>
            </w:r>
            <w:r>
              <w:rPr>
                <w:rFonts w:hint="eastAsia" w:ascii="宋体" w:hAnsi="宋体" w:cs="宋体"/>
                <w:kern w:val="0"/>
                <w:sz w:val="22"/>
                <w:szCs w:val="22"/>
              </w:rPr>
              <w:t>教育背景下人文素质课程结构的设计研究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余扬</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高职保险专业分组学习模式对学生核心素养培养贡献分析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王君</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订单人才培养过程中学生参与意愿问题探析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陈艳茜</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突出实践能力培养</w:t>
            </w:r>
            <w:r>
              <w:rPr>
                <w:rFonts w:ascii="宋体" w:hAnsi="宋体" w:cs="宋体"/>
                <w:kern w:val="0"/>
                <w:sz w:val="22"/>
                <w:szCs w:val="22"/>
              </w:rPr>
              <w:t xml:space="preserve"> </w:t>
            </w:r>
            <w:r>
              <w:rPr>
                <w:rFonts w:hint="eastAsia" w:ascii="宋体" w:hAnsi="宋体" w:cs="宋体"/>
                <w:kern w:val="0"/>
                <w:sz w:val="22"/>
                <w:szCs w:val="22"/>
              </w:rPr>
              <w:t>构建高职保险专业教学标准体系</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王蓓</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高职院校保险专业校企合作人才培养模式探索与实践</w:t>
            </w:r>
            <w:r>
              <w:rPr>
                <w:rFonts w:ascii="宋体" w:hAnsi="宋体" w:cs="宋体"/>
                <w:kern w:val="0"/>
                <w:sz w:val="22"/>
                <w:szCs w:val="22"/>
              </w:rPr>
              <w:t>——</w:t>
            </w:r>
            <w:r>
              <w:rPr>
                <w:rFonts w:hint="eastAsia" w:ascii="宋体" w:hAnsi="宋体" w:cs="宋体"/>
                <w:kern w:val="0"/>
                <w:sz w:val="22"/>
                <w:szCs w:val="22"/>
              </w:rPr>
              <w:t>以保险职业学院订单式人才培养为例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黄素</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保险职业学院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“双创”背景下的大学生创业团队的功能定位</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尹敏</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湘潭医卫职业技术学院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康复护理专业办学改革初探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庄洪波</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湘潭医卫职业技术学院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高职建筑工程技术专业现代学徒制教学质量评价研究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项林</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长沙南方职业学院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职业教育集团</w:t>
            </w:r>
            <w:r>
              <w:rPr>
                <w:rFonts w:ascii="宋体" w:hAnsi="宋体" w:cs="宋体"/>
                <w:kern w:val="0"/>
                <w:sz w:val="22"/>
                <w:szCs w:val="22"/>
              </w:rPr>
              <w:t>TRMI</w:t>
            </w:r>
            <w:r>
              <w:rPr>
                <w:rFonts w:hint="eastAsia" w:ascii="宋体" w:hAnsi="宋体" w:cs="宋体"/>
                <w:kern w:val="0"/>
                <w:sz w:val="22"/>
                <w:szCs w:val="22"/>
              </w:rPr>
              <w:t>协同网络及其复杂性研究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缪学梅</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长沙南方职业学院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提升民办高校思想政治理论课教学亲和力的途径探索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严晓蕾</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长沙南方职业学院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GZ2018209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基于“一带一路教育行动”的湖南开放式高职教育的专业与课程建设研究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谭渊源</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长沙南方职业学院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背景下财经商贸大类专业人才培养模式改革与创新思考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何飞红</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湖南石油化工职业技术学院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武陵山区高职院校园林技术专业课程教学分析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崔丽红</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湘西民族职业技术学院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加强高职语文教学与职业教育的结合</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王馨</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湘西民族职业技术学院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浅谈如何提高职业院校英语口语教学效果</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冯海娣</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湖南九嶷职业技术学院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基于核心素养提高职业院校教育教学效果的思考</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郁悦</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湖南九嶷职业技术学院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高职院校机器人专业品牌建设初探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何瑛</w:t>
            </w:r>
          </w:p>
          <w:p>
            <w:pPr>
              <w:widowControl/>
              <w:jc w:val="center"/>
              <w:textAlignment w:val="bottom"/>
              <w:rPr>
                <w:rFonts w:ascii="宋体" w:cs="宋体"/>
                <w:kern w:val="0"/>
                <w:sz w:val="22"/>
                <w:szCs w:val="22"/>
              </w:rPr>
            </w:pPr>
            <w:r>
              <w:rPr>
                <w:rFonts w:hint="eastAsia" w:ascii="宋体" w:hAnsi="宋体" w:cs="宋体"/>
                <w:kern w:val="0"/>
                <w:sz w:val="22"/>
                <w:szCs w:val="22"/>
              </w:rPr>
              <w:t>李慧</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湖南理工职业技术学院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室内设计专业实践教学体系的构建与探索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周艳芳</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湖南理工职业技术学院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替代品竞争视角下高职学生主动“参与课堂学习”分析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谭富</w:t>
            </w:r>
            <w:r>
              <w:rPr>
                <w:rFonts w:ascii="宋体" w:hAnsi="宋体" w:cs="宋体"/>
                <w:kern w:val="0"/>
                <w:sz w:val="22"/>
                <w:szCs w:val="22"/>
              </w:rPr>
              <w:t xml:space="preserve">    </w:t>
            </w:r>
            <w:r>
              <w:rPr>
                <w:rFonts w:hint="eastAsia" w:ascii="宋体" w:hAnsi="宋体" w:cs="宋体"/>
                <w:kern w:val="0"/>
                <w:sz w:val="22"/>
                <w:szCs w:val="22"/>
              </w:rPr>
              <w:t>李姝娟</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湖南理工职业技术学院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新媒体环境下现代高职院校市场营销人才培养模式研究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刘敏</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湖南安全技术职业学院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GZ2018219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基于精熟教学模式的英语视听说课程信息化改革与创新</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刘榴</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湖南安全技术职业学院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中餐主题宴会设计的实践初探</w:t>
            </w:r>
            <w:r>
              <w:rPr>
                <w:rFonts w:ascii="宋体" w:hAnsi="宋体" w:cs="宋体"/>
                <w:kern w:val="0"/>
                <w:sz w:val="22"/>
                <w:szCs w:val="22"/>
              </w:rPr>
              <w:t xml:space="preserve">—— </w:t>
            </w:r>
            <w:r>
              <w:rPr>
                <w:rFonts w:hint="eastAsia" w:ascii="宋体" w:hAnsi="宋体" w:cs="宋体"/>
                <w:kern w:val="0"/>
                <w:sz w:val="22"/>
                <w:szCs w:val="22"/>
              </w:rPr>
              <w:t>以“竹影清风”设计作品为例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唐进</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湖南安全技术职业学院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基于产教融合的高职外语类专业人才培养模式研究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赵慧敏</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湖南外国语职业学院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ascii="宋体" w:hAnsi="宋体" w:cs="宋体"/>
                <w:kern w:val="0"/>
                <w:sz w:val="22"/>
                <w:szCs w:val="22"/>
              </w:rPr>
              <w:t>cdio</w:t>
            </w:r>
            <w:r>
              <w:rPr>
                <w:rFonts w:hint="eastAsia" w:ascii="宋体" w:hAnsi="宋体" w:cs="宋体"/>
                <w:kern w:val="0"/>
                <w:sz w:val="22"/>
                <w:szCs w:val="22"/>
              </w:rPr>
              <w:t>理念下大学计算机教学改革研究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宋佳珍</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湖南外国语职业学院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GZ2018223</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现代学徒制模式下招生招工一体化实践及其改革探索</w:t>
            </w:r>
            <w:r>
              <w:rPr>
                <w:rFonts w:ascii="宋体" w:cs="宋体"/>
                <w:kern w:val="0"/>
                <w:sz w:val="22"/>
                <w:szCs w:val="22"/>
              </w:rPr>
              <w:t>-</w:t>
            </w:r>
            <w:r>
              <w:rPr>
                <w:rFonts w:hint="eastAsia" w:ascii="宋体" w:hAnsi="宋体" w:cs="宋体"/>
                <w:kern w:val="0"/>
                <w:sz w:val="22"/>
                <w:szCs w:val="22"/>
              </w:rPr>
              <w:t>以酒店管理专业为例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陈晖</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湖南外国语职业学院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GZ2018224</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新课程背景下学前教育专业体育教学模式改革的探索</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罗敏</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湖南外国语职业学院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GZ2018225</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高职院校旅游管理专业校企合作方式探讨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成浩</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湖南外国语职业学院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GZ2018226</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电子商务专业中高职衔接校企合作模式探讨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刘跃</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湖南电子科技职业学院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GZ2018227</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供给侧改革背景下高职电子商务专业人才培养研究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刘跃</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湖南电子科技职业学院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GZ2018228</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“蓝墨云”微媒体在高校二级学院教学档案管理应用</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尹黎莉</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湖南食品药品职业学院</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GZ2018229</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提升个人在线自主学习效果的策略初探</w:t>
            </w:r>
            <w:r>
              <w:rPr>
                <w:rFonts w:ascii="宋体" w:hAnsi="宋体" w:cs="宋体"/>
                <w:kern w:val="0"/>
                <w:sz w:val="22"/>
                <w:szCs w:val="22"/>
              </w:rPr>
              <w:t>——</w:t>
            </w:r>
            <w:r>
              <w:rPr>
                <w:rFonts w:hint="eastAsia" w:ascii="宋体" w:hAnsi="宋体" w:cs="宋体"/>
                <w:kern w:val="0"/>
                <w:sz w:val="22"/>
                <w:szCs w:val="22"/>
              </w:rPr>
              <w:t>以开放教育《财务报表分析》课程为例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张桂香</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湘潭广播电视大学</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GZ2018230</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研讨课教学法在民法学教学中的运用探析</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刘邵波</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湘潭广播电视大学</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GZ2018231</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市州级开放大学实践“六网融通”教学模式的思考与探索</w:t>
            </w:r>
            <w:r>
              <w:rPr>
                <w:rFonts w:ascii="宋体" w:hAnsi="宋体" w:cs="宋体"/>
                <w:kern w:val="0"/>
                <w:sz w:val="22"/>
                <w:szCs w:val="22"/>
              </w:rPr>
              <w:t>——</w:t>
            </w:r>
            <w:r>
              <w:rPr>
                <w:rFonts w:hint="eastAsia" w:ascii="宋体" w:hAnsi="宋体" w:cs="宋体"/>
                <w:kern w:val="0"/>
                <w:sz w:val="22"/>
                <w:szCs w:val="22"/>
              </w:rPr>
              <w:t>以岳阳电大为例</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袁征</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岳阳广播电视大学</w:t>
            </w:r>
            <w:r>
              <w:rPr>
                <w:rFonts w:ascii="宋体" w:hAnsi="宋体" w:cs="宋体"/>
                <w:kern w:val="0"/>
                <w:sz w:val="22"/>
                <w:szCs w:val="22"/>
              </w:rPr>
              <w:t xml:space="preserve"> </w:t>
            </w:r>
          </w:p>
        </w:tc>
      </w:tr>
      <w:tr>
        <w:tblPrEx>
          <w:tblLayout w:type="fixed"/>
          <w:tblCellMar>
            <w:top w:w="15" w:type="dxa"/>
            <w:left w:w="15" w:type="dxa"/>
            <w:bottom w:w="15" w:type="dxa"/>
            <w:right w:w="15" w:type="dxa"/>
          </w:tblCellMar>
        </w:tblPrEx>
        <w:trPr>
          <w:gridBefore w:val="1"/>
          <w:wBefore w:w="6" w:type="dxa"/>
          <w:trHeight w:val="660" w:hRule="atLeast"/>
          <w:jc w:val="center"/>
        </w:trPr>
        <w:tc>
          <w:tcPr>
            <w:tcW w:w="114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ascii="宋体" w:hAnsi="宋体" w:cs="宋体"/>
                <w:kern w:val="0"/>
                <w:sz w:val="22"/>
                <w:szCs w:val="22"/>
              </w:rPr>
              <w:t>GZ2018232</w:t>
            </w:r>
          </w:p>
        </w:tc>
        <w:tc>
          <w:tcPr>
            <w:tcW w:w="43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人工智能背景下职业教育会计人才技能培养创新研究</w:t>
            </w:r>
          </w:p>
        </w:tc>
        <w:tc>
          <w:tcPr>
            <w:tcW w:w="10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王亚辉</w:t>
            </w:r>
          </w:p>
        </w:tc>
        <w:tc>
          <w:tcPr>
            <w:tcW w:w="287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岳阳广播电视大学</w:t>
            </w:r>
            <w:r>
              <w:rPr>
                <w:rFonts w:ascii="宋体" w:hAnsi="宋体" w:cs="宋体"/>
                <w:kern w:val="0"/>
                <w:sz w:val="22"/>
                <w:szCs w:val="22"/>
              </w:rPr>
              <w:t xml:space="preserve"> </w:t>
            </w:r>
          </w:p>
        </w:tc>
      </w:tr>
    </w:tbl>
    <w:p/>
    <w:p>
      <w:pPr>
        <w:rPr>
          <w:rFonts w:ascii="仿宋" w:hAnsi="仿宋" w:eastAsia="仿宋" w:cs="仿宋"/>
          <w:kern w:val="0"/>
          <w:sz w:val="30"/>
          <w:szCs w:val="30"/>
          <w:shd w:val="clear" w:color="auto" w:fill="FFFFFF"/>
        </w:rPr>
      </w:pPr>
      <w:r>
        <w:rPr>
          <w:rFonts w:hint="eastAsia" w:ascii="仿宋" w:hAnsi="仿宋" w:eastAsia="仿宋" w:cs="仿宋"/>
          <w:sz w:val="30"/>
          <w:szCs w:val="30"/>
        </w:rPr>
        <w:t>中职（</w:t>
      </w:r>
      <w:r>
        <w:rPr>
          <w:rFonts w:ascii="仿宋" w:hAnsi="仿宋" w:eastAsia="仿宋" w:cs="仿宋"/>
          <w:sz w:val="30"/>
          <w:szCs w:val="30"/>
        </w:rPr>
        <w:t>163</w:t>
      </w:r>
      <w:r>
        <w:rPr>
          <w:rFonts w:hint="eastAsia" w:ascii="仿宋" w:hAnsi="仿宋" w:eastAsia="仿宋" w:cs="仿宋"/>
          <w:sz w:val="30"/>
          <w:szCs w:val="30"/>
        </w:rPr>
        <w:t>篇）</w:t>
      </w:r>
    </w:p>
    <w:tbl>
      <w:tblPr>
        <w:tblStyle w:val="4"/>
        <w:tblW w:w="9463" w:type="dxa"/>
        <w:jc w:val="center"/>
        <w:tblInd w:w="0" w:type="dxa"/>
        <w:tblLayout w:type="fixed"/>
        <w:tblCellMar>
          <w:top w:w="15" w:type="dxa"/>
          <w:left w:w="15" w:type="dxa"/>
          <w:bottom w:w="15" w:type="dxa"/>
          <w:right w:w="15" w:type="dxa"/>
        </w:tblCellMar>
      </w:tblPr>
      <w:tblGrid>
        <w:gridCol w:w="1149"/>
        <w:gridCol w:w="4339"/>
        <w:gridCol w:w="1080"/>
        <w:gridCol w:w="2895"/>
      </w:tblGrid>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学会编号</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论文题目</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作者姓名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cs="宋体"/>
                <w:b/>
                <w:sz w:val="24"/>
              </w:rPr>
            </w:pPr>
            <w:r>
              <w:rPr>
                <w:rFonts w:hint="eastAsia" w:ascii="宋体" w:hAnsi="宋体" w:cs="宋体"/>
                <w:b/>
                <w:kern w:val="0"/>
                <w:sz w:val="24"/>
              </w:rPr>
              <w:t>作者单位</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提高家校沟通质量之我见</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何熠</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技能训练是</w:t>
            </w:r>
            <w:r>
              <w:rPr>
                <w:rFonts w:ascii="宋体" w:cs="宋体"/>
                <w:kern w:val="0"/>
                <w:sz w:val="22"/>
                <w:szCs w:val="22"/>
              </w:rPr>
              <w:t>00</w:t>
            </w:r>
            <w:r>
              <w:rPr>
                <w:rFonts w:hint="eastAsia" w:ascii="宋体" w:hAnsi="宋体" w:cs="宋体"/>
                <w:kern w:val="0"/>
                <w:sz w:val="22"/>
                <w:szCs w:val="22"/>
              </w:rPr>
              <w:t>后中职生学习中的一剂良药</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范喜美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浅谈信息技术如何与中职语文教学有效融合</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w:t>
            </w:r>
            <w:r>
              <w:rPr>
                <w:rFonts w:ascii="宋体" w:hAnsi="宋体" w:cs="宋体"/>
                <w:kern w:val="0"/>
                <w:sz w:val="22"/>
                <w:szCs w:val="22"/>
              </w:rPr>
              <w:t>90</w:t>
            </w:r>
            <w:r>
              <w:rPr>
                <w:rFonts w:hint="eastAsia" w:ascii="宋体" w:hAnsi="宋体" w:cs="宋体"/>
                <w:kern w:val="0"/>
                <w:sz w:val="22"/>
                <w:szCs w:val="22"/>
              </w:rPr>
              <w:t>后”班主任管理“</w:t>
            </w:r>
            <w:r>
              <w:rPr>
                <w:rFonts w:ascii="宋体" w:cs="宋体"/>
                <w:kern w:val="0"/>
                <w:sz w:val="22"/>
                <w:szCs w:val="22"/>
              </w:rPr>
              <w:t>00</w:t>
            </w:r>
            <w:r>
              <w:rPr>
                <w:rFonts w:hint="eastAsia" w:ascii="宋体" w:hAnsi="宋体" w:cs="宋体"/>
                <w:kern w:val="0"/>
                <w:sz w:val="22"/>
                <w:szCs w:val="22"/>
              </w:rPr>
              <w:t>后”学生的三点误区</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黄晓</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宁乡市职业中专学校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理解、关爱</w:t>
            </w:r>
            <w:r>
              <w:rPr>
                <w:rFonts w:ascii="宋体" w:hAnsi="宋体" w:cs="宋体"/>
                <w:kern w:val="0"/>
                <w:sz w:val="22"/>
                <w:szCs w:val="22"/>
              </w:rPr>
              <w:t>——</w:t>
            </w:r>
            <w:r>
              <w:rPr>
                <w:rFonts w:hint="eastAsia" w:ascii="宋体" w:hAnsi="宋体" w:cs="宋体"/>
                <w:kern w:val="0"/>
                <w:sz w:val="22"/>
                <w:szCs w:val="22"/>
              </w:rPr>
              <w:t>心理健康教育案例</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黄晓</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宁乡市职业中专学校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ZZ2018159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浅析任务型教学模式在中职英语教学中的应用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黄劭璇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宁乡市职业中专学校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公民教育在学生资助工作中的实现研究报告</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谭延喜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谈谈对口升学考试应用文写作题的复习</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龚桂芳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“服装模板法”在服装款式设计课程中的应用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方越</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株洲市工业中等专业学校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部分心理异动学生的解读与对策</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李会勇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湖南省商业技师学院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我校电子商务专业中高职衔接的问题及对策研究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湖南省商业技师学院</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中职生“整本书阅读”的教学实践及思考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黄靖</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信息化教学在中职旅游专业教学中的应用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雷晓云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湖南省对口高考“热“原因分析与建议</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“课前小演讲”活动对中职生语文素养提高的尝试和思考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王塔</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ZZ2018169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教师介入幼儿同伴冲突的案例对比探析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赵莉</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当传统遇上现代</w:t>
            </w:r>
            <w:r>
              <w:rPr>
                <w:rFonts w:ascii="宋体" w:cs="宋体"/>
                <w:kern w:val="0"/>
                <w:sz w:val="22"/>
                <w:szCs w:val="22"/>
              </w:rPr>
              <w:t>---</w:t>
            </w:r>
            <w:r>
              <w:rPr>
                <w:rFonts w:hint="eastAsia" w:ascii="宋体" w:hAnsi="宋体" w:cs="宋体"/>
                <w:kern w:val="0"/>
                <w:sz w:val="22"/>
                <w:szCs w:val="22"/>
              </w:rPr>
              <w:t>中职语文教学的尴尬</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龚美霞</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株洲市幼儿师范学校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以文为媒，探语文教学之高位回归</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喻池</w:t>
            </w:r>
            <w:r>
              <w:rPr>
                <w:rFonts w:ascii="宋体" w:hAnsi="宋体" w:cs="宋体"/>
                <w:kern w:val="0"/>
                <w:sz w:val="22"/>
                <w:szCs w:val="22"/>
              </w:rPr>
              <w:t xml:space="preserve">    </w:t>
            </w:r>
            <w:r>
              <w:rPr>
                <w:rFonts w:hint="eastAsia" w:ascii="宋体" w:hAnsi="宋体" w:cs="宋体"/>
                <w:kern w:val="0"/>
                <w:sz w:val="22"/>
                <w:szCs w:val="22"/>
              </w:rPr>
              <w:t>颜小梅</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醴陵市陶瓷烟花职业技术学校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基于产教融合和校企合作视角构建中职双师型教师队伍二元结构模式分析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常锋</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醴陵市陶瓷烟花职业技术学校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新课改下职校音乐教学方法与策略</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贺婷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醴陵市陶瓷烟花职业技术学校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浅谈信息化在中职体育教学中的应用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谢焰</w:t>
            </w:r>
            <w:r>
              <w:rPr>
                <w:rFonts w:ascii="宋体" w:hAnsi="宋体" w:cs="宋体"/>
                <w:kern w:val="0"/>
                <w:sz w:val="22"/>
                <w:szCs w:val="22"/>
              </w:rPr>
              <w:t xml:space="preserve">    </w:t>
            </w:r>
            <w:r>
              <w:rPr>
                <w:rFonts w:hint="eastAsia" w:ascii="宋体" w:hAnsi="宋体" w:cs="宋体"/>
                <w:kern w:val="0"/>
                <w:sz w:val="22"/>
                <w:szCs w:val="22"/>
              </w:rPr>
              <w:t>易雅丽</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学生德育教育需静候花开</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浅析分层教学在中职会计专业中的应用实践</w:t>
            </w:r>
            <w:r>
              <w:rPr>
                <w:rFonts w:ascii="宋体" w:cs="宋体"/>
                <w:kern w:val="0"/>
                <w:sz w:val="22"/>
                <w:szCs w:val="22"/>
              </w:rPr>
              <w:t>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胡荷赞</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湘潭生物机电学校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刍议中等职业学校德育教育与创业教育互融式教学</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翁昕</w:t>
            </w:r>
            <w:r>
              <w:rPr>
                <w:rFonts w:ascii="宋体" w:hAnsi="宋体" w:cs="宋体"/>
                <w:kern w:val="0"/>
                <w:sz w:val="22"/>
                <w:szCs w:val="22"/>
              </w:rPr>
              <w:t xml:space="preserve">    </w:t>
            </w:r>
            <w:r>
              <w:rPr>
                <w:rFonts w:hint="eastAsia" w:ascii="宋体" w:hAnsi="宋体" w:cs="宋体"/>
                <w:kern w:val="0"/>
                <w:sz w:val="22"/>
                <w:szCs w:val="22"/>
              </w:rPr>
              <w:t>左慰</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湘潭生物机电学校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以提高职业素养为导向的中职语文口语教学探析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王倩</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ZZ2018179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企业网搭建中职技能大赛相关赛项与中职计算机网络专业深度融合初探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刘辉</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职业院校专业建设如何适应区域制造业转型升级发展需求</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陈昌平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衡阳农工贸职业学校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新时代会计信息化教学新思考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刘林翔</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衡阳农工贸职业学校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技能大赛对学生技能培养的作用分析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尹鹏飞</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衡阳农工贸职业学校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中职计算机平面设计专业校企合作模式探新</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胡琼雄</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关于中职院校一体化课程教学改革的思考与探索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廖清</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中南工业学校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充分挖潜</w:t>
            </w:r>
            <w:r>
              <w:rPr>
                <w:rFonts w:ascii="宋体" w:hAnsi="宋体" w:cs="宋体"/>
                <w:kern w:val="0"/>
                <w:sz w:val="22"/>
                <w:szCs w:val="22"/>
              </w:rPr>
              <w:t xml:space="preserve"> </w:t>
            </w:r>
            <w:r>
              <w:rPr>
                <w:rFonts w:hint="eastAsia" w:ascii="宋体" w:hAnsi="宋体" w:cs="宋体"/>
                <w:kern w:val="0"/>
                <w:sz w:val="22"/>
                <w:szCs w:val="22"/>
              </w:rPr>
              <w:t>服务实训</w:t>
            </w:r>
            <w:r>
              <w:rPr>
                <w:rFonts w:ascii="宋体" w:cs="宋体"/>
                <w:kern w:val="0"/>
                <w:sz w:val="22"/>
                <w:szCs w:val="22"/>
              </w:rPr>
              <w:t>--</w:t>
            </w:r>
            <w:r>
              <w:rPr>
                <w:rFonts w:hint="eastAsia" w:ascii="宋体" w:hAnsi="宋体" w:cs="宋体"/>
                <w:kern w:val="0"/>
                <w:sz w:val="22"/>
                <w:szCs w:val="22"/>
              </w:rPr>
              <w:t>浅谈如何整合现有现代教育技术装备为职业教育更好服务</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蔡艳武</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华容县职业中等专业学校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浅谈中职酒店服务专业技能竞赛实训策略</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陶娟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华容县职业中等专业学校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理论与实践一体化在中职电子技术教学中的应用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赵勇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澧县职业中专学校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订单教学模式在中职计算机教学中的应用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杨茗睿</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桃源县职业中等专业学校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ZZ2018189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浅谈如何将民族音乐融入中职音乐教学中</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江王娴</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桃源县职业中等专业学校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中职班主任工作经验分享</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邹化书</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湖南省湘北职业中专学校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项目教学法在中职机电专业教学中的应用分析</w:t>
            </w:r>
            <w:r>
              <w:rPr>
                <w:rFonts w:ascii="宋体" w:hAnsi="宋体" w:cs="宋体"/>
                <w:kern w:val="0"/>
                <w:sz w:val="22"/>
                <w:szCs w:val="22"/>
              </w:rPr>
              <w:t xml:space="preserve">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王宗志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湖南省湘北职业中专学校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如何提高机械加工技术的教学效果</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屈军军</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湖南省湘北职业中专学校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就业视角下中职旅游专业教学策略探究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龚琼珲</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张家界旅游学校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浅议新形势下中职旅游专业教学改革</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龚琼珲</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张家界旅游学校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目标管理在中职学校管理中的运用分析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孟庆林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张家界旅游学校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中职学生心理健康教育略谈</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郑琛</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张家界旅游学校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案例教学法在中职数学教学中的应用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黄爱军</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提升职高生英语阅读能力的五大法宝</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王美薇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ZZ2018199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实践教学视角下的中职会计教学方法改革</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王莹</w:t>
            </w:r>
            <w:r>
              <w:rPr>
                <w:rFonts w:ascii="宋体" w:hAnsi="宋体" w:cs="宋体"/>
                <w:kern w:val="0"/>
                <w:sz w:val="22"/>
                <w:szCs w:val="22"/>
              </w:rPr>
              <w:t xml:space="preserve">    </w:t>
            </w:r>
            <w:r>
              <w:rPr>
                <w:rFonts w:hint="eastAsia" w:ascii="宋体" w:hAnsi="宋体" w:cs="宋体"/>
                <w:kern w:val="0"/>
                <w:sz w:val="22"/>
                <w:szCs w:val="22"/>
              </w:rPr>
              <w:t>吕萍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中职生管理中“惩戒”与“情理”教育的运用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陈祥海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职业学校德育工作之我见</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廖石明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浅谈信息技术在中职英语课堂教学中的运用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蒋宝丽</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永州市工商职业中等专业学校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中职班级管理中对学生量化评价初探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龚林荣</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中职学校计算机专业课程开设探讨</w:t>
            </w:r>
            <w:r>
              <w:rPr>
                <w:rFonts w:ascii="宋体" w:cs="宋体"/>
                <w:kern w:val="0"/>
                <w:sz w:val="22"/>
                <w:szCs w:val="22"/>
              </w:rPr>
              <w:t>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蒋连芳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新时代背景下中职班级管理初探</w:t>
            </w:r>
            <w:r>
              <w:rPr>
                <w:rFonts w:ascii="宋体" w:cs="宋体"/>
                <w:kern w:val="0"/>
                <w:sz w:val="22"/>
                <w:szCs w:val="22"/>
              </w:rPr>
              <w:t>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桂雯琼</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浅谈中职学生文学社微信公众平台订阅号管理</w:t>
            </w:r>
            <w:r>
              <w:rPr>
                <w:rFonts w:ascii="宋体" w:cs="宋体"/>
                <w:kern w:val="0"/>
                <w:sz w:val="22"/>
                <w:szCs w:val="22"/>
              </w:rPr>
              <w:t>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董陆</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浅谈提高中职服装专业实训课教学质量的方法</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邱艳华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小组合作学习模式在中职技能大赛培训中的应用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苑立文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永州市工业贸易中等专业学校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ZZ2018209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校企合作背景下汽修专业现代学徒制教学管理探索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邓伟国</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双峰县职业中专学校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新时代加强农村中职实践教学的思考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贺爱全</w:t>
            </w:r>
            <w:r>
              <w:rPr>
                <w:rFonts w:ascii="宋体" w:hAnsi="宋体" w:cs="宋体"/>
                <w:kern w:val="0"/>
                <w:sz w:val="22"/>
                <w:szCs w:val="22"/>
              </w:rPr>
              <w:t xml:space="preserve">   </w:t>
            </w:r>
            <w:r>
              <w:rPr>
                <w:rFonts w:hint="eastAsia" w:ascii="宋体" w:hAnsi="宋体" w:cs="宋体"/>
                <w:kern w:val="0"/>
                <w:sz w:val="22"/>
                <w:szCs w:val="22"/>
              </w:rPr>
              <w:t>邓伟国</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双峰县职业中专学校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服装廓形的研究与运用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彭艳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吉首市职业中等专业学校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加强专业核心技能培养，促中职教育质量提升</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罗志勇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长沙市电子工业学校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中职学生音乐素养培养初探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夏雪晴</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长沙汽车工业学校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和我一起向职业倦怠说拜拜</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李洁婷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长沙汽车工业学校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中职学校教育信息化建设实践探索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吴佳蒂</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长沙市信息职业技术学校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新时代背景下学前教育专业教学供给测改革</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阳艳波</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长沙市信息职业技术学校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中职学校《客户沟通能力教程》项目化教学改革初探</w:t>
            </w:r>
            <w:r>
              <w:rPr>
                <w:rFonts w:ascii="宋体" w:hAnsi="宋体" w:cs="宋体"/>
                <w:kern w:val="0"/>
                <w:sz w:val="22"/>
                <w:szCs w:val="22"/>
              </w:rPr>
              <w:t>——</w:t>
            </w:r>
            <w:r>
              <w:rPr>
                <w:rFonts w:hint="eastAsia" w:ascii="宋体" w:hAnsi="宋体" w:cs="宋体"/>
                <w:kern w:val="0"/>
                <w:sz w:val="22"/>
                <w:szCs w:val="22"/>
              </w:rPr>
              <w:t>以“客户异议处理”为例</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朱萍</w:t>
            </w:r>
            <w:r>
              <w:rPr>
                <w:rFonts w:ascii="宋体" w:hAnsi="宋体" w:cs="宋体"/>
                <w:kern w:val="0"/>
                <w:sz w:val="22"/>
                <w:szCs w:val="22"/>
              </w:rPr>
              <w:t xml:space="preserve">    </w:t>
            </w:r>
            <w:r>
              <w:rPr>
                <w:rFonts w:hint="eastAsia" w:ascii="宋体" w:hAnsi="宋体" w:cs="宋体"/>
                <w:kern w:val="0"/>
                <w:sz w:val="22"/>
                <w:szCs w:val="22"/>
              </w:rPr>
              <w:t>曾园园</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长沙市信息职业技术学校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中职学校舞蹈教育创新中存在的问题及对策</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杨雪莹</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长沙市信息职业技术学校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ZZ2018219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”背景下中职教师集体备课的新思维</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帅跃林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浏阳市职业中专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中职数学教学模式创新探讨与实践</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陈玲</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浏阳市职业中专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物流专业中高职人才培养衔接试点项目浅析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罗伟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浏阳市职业中专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建构主义教学理论对中职教师教学的启示</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浏阳市职业中专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经济转型背景下如何有效发挥政府的职教职能</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欧阳利中</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浏阳市职业中专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嘴上得来终觉浅，绝知此事要躬行</w:t>
            </w:r>
            <w:r>
              <w:rPr>
                <w:rFonts w:ascii="宋体" w:hAnsi="宋体" w:cs="宋体"/>
                <w:kern w:val="0"/>
                <w:sz w:val="22"/>
                <w:szCs w:val="22"/>
              </w:rPr>
              <w:t>——</w:t>
            </w:r>
            <w:r>
              <w:rPr>
                <w:rFonts w:hint="eastAsia" w:ascii="宋体" w:hAnsi="宋体" w:cs="宋体"/>
                <w:kern w:val="0"/>
                <w:sz w:val="22"/>
                <w:szCs w:val="22"/>
              </w:rPr>
              <w:t>中职语文教师“下水”作文促教学</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石剑敏</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株洲县职业中等专业学校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用爱和激励帮助离异家庭孩子走出心灵的阴影</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汤红宇</w:t>
            </w:r>
            <w:r>
              <w:rPr>
                <w:rFonts w:ascii="宋体" w:hAnsi="宋体" w:cs="宋体"/>
                <w:kern w:val="0"/>
                <w:sz w:val="22"/>
                <w:szCs w:val="22"/>
              </w:rPr>
              <w:t xml:space="preserve">  </w:t>
            </w:r>
            <w:r>
              <w:rPr>
                <w:rFonts w:hint="eastAsia" w:ascii="宋体" w:hAnsi="宋体" w:cs="宋体"/>
                <w:kern w:val="0"/>
                <w:sz w:val="22"/>
                <w:szCs w:val="22"/>
              </w:rPr>
              <w:t>贺丙佳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倡导绿色教育，促进中职学生绿色发展</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胡秋高</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给纯朴的中职学生一份最简单真诚的爱</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唐金芝</w:t>
            </w:r>
            <w:r>
              <w:rPr>
                <w:rFonts w:ascii="宋体" w:hAnsi="宋体" w:cs="宋体"/>
                <w:kern w:val="0"/>
                <w:sz w:val="22"/>
                <w:szCs w:val="22"/>
              </w:rPr>
              <w:t xml:space="preserve">  </w:t>
            </w:r>
            <w:r>
              <w:rPr>
                <w:rFonts w:hint="eastAsia" w:ascii="宋体" w:hAnsi="宋体" w:cs="宋体"/>
                <w:kern w:val="0"/>
                <w:sz w:val="22"/>
                <w:szCs w:val="22"/>
              </w:rPr>
              <w:t>刘杨</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借助计算机专业知识培养中职生数学兴趣例谈</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周军</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ZZ2018229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浅谈中职学校青年教师如何上好课</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段春华</w:t>
            </w:r>
            <w:r>
              <w:rPr>
                <w:rFonts w:ascii="宋体" w:hAnsi="宋体" w:cs="宋体"/>
                <w:kern w:val="0"/>
                <w:sz w:val="22"/>
                <w:szCs w:val="22"/>
              </w:rPr>
              <w:t xml:space="preserve">  </w:t>
            </w:r>
            <w:r>
              <w:rPr>
                <w:rFonts w:hint="eastAsia" w:ascii="宋体" w:hAnsi="宋体" w:cs="宋体"/>
                <w:kern w:val="0"/>
                <w:sz w:val="22"/>
                <w:szCs w:val="22"/>
              </w:rPr>
              <w:t>郑成生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中职教师课程领导力提升的困境及其出路</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岳露</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教师反思课堂教学的方法与手段研究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龙立文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大背景下中职英语高效课堂教学模式的探索与实践</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王钰洁</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浅谈中职班主任学生管理中的柔性管理</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王钰洁</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湖南省耒阳师范学校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中职学前教育专业简笔画教学探究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张胜阳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临湘市职业中等专业学校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多情却被无情伤</w:t>
            </w:r>
            <w:r>
              <w:rPr>
                <w:rFonts w:ascii="宋体" w:hAnsi="宋体" w:cs="宋体"/>
                <w:kern w:val="0"/>
                <w:sz w:val="22"/>
                <w:szCs w:val="22"/>
              </w:rPr>
              <w:t>——</w:t>
            </w:r>
            <w:r>
              <w:rPr>
                <w:rFonts w:hint="eastAsia" w:ascii="宋体" w:hAnsi="宋体" w:cs="宋体"/>
                <w:kern w:val="0"/>
                <w:sz w:val="22"/>
                <w:szCs w:val="22"/>
              </w:rPr>
              <w:t>中职学校语文教学中情感缺乏问题的思考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王晓慧</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关于《机械制图与</w:t>
            </w:r>
            <w:r>
              <w:rPr>
                <w:rFonts w:ascii="宋体" w:hAnsi="宋体" w:cs="宋体"/>
                <w:kern w:val="0"/>
                <w:sz w:val="22"/>
                <w:szCs w:val="22"/>
              </w:rPr>
              <w:t>CAD</w:t>
            </w:r>
            <w:r>
              <w:rPr>
                <w:rFonts w:hint="eastAsia" w:ascii="宋体" w:hAnsi="宋体" w:cs="宋体"/>
                <w:kern w:val="0"/>
                <w:sz w:val="22"/>
                <w:szCs w:val="22"/>
              </w:rPr>
              <w:t>》课程量化考核与评价的几点思考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范丹</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常德财经学校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浅析澳大利亚高职教育质量标准体系及启示</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宋芬</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安乡县职业中等专业学校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语文课贵在有“情”</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刘可艳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临澧县职业中专学校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ZZ2018239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机电专业校企合作生产性实训基地建设探究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王仲林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湖南省津市职业中专学校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电工电子实习教学的改革与创新</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袁志佳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湖南省津市职业中专学校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中职电子技术应用专业课程模式改革探索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满益彩</w:t>
            </w:r>
            <w:r>
              <w:rPr>
                <w:rFonts w:ascii="宋体" w:hAnsi="宋体" w:cs="宋体"/>
                <w:kern w:val="0"/>
                <w:sz w:val="22"/>
                <w:szCs w:val="22"/>
              </w:rPr>
              <w:t xml:space="preserve">  </w:t>
            </w:r>
            <w:r>
              <w:rPr>
                <w:rFonts w:hint="eastAsia" w:ascii="宋体" w:hAnsi="宋体" w:cs="宋体"/>
                <w:kern w:val="0"/>
                <w:sz w:val="22"/>
                <w:szCs w:val="22"/>
              </w:rPr>
              <w:t>杨宏海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试论中职学生评价的多元化</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谢朝辉</w:t>
            </w:r>
            <w:r>
              <w:rPr>
                <w:rFonts w:ascii="宋体" w:hAnsi="宋体" w:cs="宋体"/>
                <w:kern w:val="0"/>
                <w:sz w:val="22"/>
                <w:szCs w:val="22"/>
              </w:rPr>
              <w:t xml:space="preserve">  </w:t>
            </w:r>
            <w:r>
              <w:rPr>
                <w:rFonts w:hint="eastAsia" w:ascii="宋体" w:hAnsi="宋体" w:cs="宋体"/>
                <w:kern w:val="0"/>
                <w:sz w:val="22"/>
                <w:szCs w:val="22"/>
              </w:rPr>
              <w:t>刘彬</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浅谈职业学校班级管理之“三坚持，三形象”</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赵雪珍</w:t>
            </w:r>
            <w:r>
              <w:rPr>
                <w:rFonts w:ascii="宋体" w:hAnsi="宋体" w:cs="宋体"/>
                <w:kern w:val="0"/>
                <w:sz w:val="22"/>
                <w:szCs w:val="22"/>
              </w:rPr>
              <w:t xml:space="preserve">  </w:t>
            </w:r>
            <w:r>
              <w:rPr>
                <w:rFonts w:hint="eastAsia" w:ascii="宋体" w:hAnsi="宋体" w:cs="宋体"/>
                <w:kern w:val="0"/>
                <w:sz w:val="22"/>
                <w:szCs w:val="22"/>
              </w:rPr>
              <w:t>周中亚</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南县职业中等专业学校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机械专业实践教学体系构建研究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汪伟芬</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南县职业中等专业学校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职高数学教学改革浅谈</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李艳</w:t>
            </w:r>
            <w:r>
              <w:rPr>
                <w:rFonts w:ascii="宋体" w:hAnsi="宋体" w:cs="宋体"/>
                <w:kern w:val="0"/>
                <w:sz w:val="22"/>
                <w:szCs w:val="22"/>
              </w:rPr>
              <w:t xml:space="preserve">    </w:t>
            </w:r>
            <w:r>
              <w:rPr>
                <w:rFonts w:hint="eastAsia" w:ascii="宋体" w:hAnsi="宋体" w:cs="宋体"/>
                <w:kern w:val="0"/>
                <w:sz w:val="22"/>
                <w:szCs w:val="22"/>
              </w:rPr>
              <w:t>代建文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南县职业中等专业学校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浅谈班级管理中学生自信心的培养</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彭晓璐</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南县职业中等专业学校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学前教育专业“练兵”的“五个环节层级互动”模式的探讨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贺红山</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依托核心课程教学提升幼儿教师职业能力</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曾冠群</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ZZ2018249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中职学前教育专业英语词汇教学策略初探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唐飞云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中职学前教育专业学生职业道德培养研究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唐金香</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基于教师资格证的弹唱教学</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唐梦姗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学前教育专业美术教学的创新性研究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于娟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学校风险管理与防控</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刘学民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祁阳师范学校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浅谈民族地区中职学校“性格特殊”学生的培养新策略</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陈权发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江华职业中专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中职学校校企合作、产教结合人才培养模式的实践探索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李旭东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江华职业中专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心理咨询技术在职业指导实践中的应用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谢小芳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江华职业中专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基于产教融合的中职服装专业人才培养模式研究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李旭东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江华职业中专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怎样提高中职学生英语学习兴趣</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谢四玲</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娄底市第一职业中学</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ZZ2018259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基于新课改的职高旅游教学转变分析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刘美娟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长沙航天学校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让合作学习在中职数学教学中生根发芽</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邹紫海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长沙航天学校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中职物理教学中遇到的问题和对策</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熊荣彬</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长沙航天学校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中职英语教学中情景教学的运用分析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彭志专</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长沙航天学校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浅谈营造良好班风的五种做法</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黄海燕</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长沙建筑工程学校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关于新时代下残疾学生德育教学的研究分析</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徐云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湖南省特教中等专业学校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舞蹈教学中如何提高聋生的表现力</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李桂娟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湖南省特教中等专业学校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浅谈中职生心理健康教育意义</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唐瑜珈</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湖南省经济贸易职业中专学校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浅谈中职学校产教融合培养模式</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王元春</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衡南县职业中等专业学校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基于大学城空间的精品在线课程建设的探讨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伍双林</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永州市综合职业中等专业学校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ZZ2018269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“学教一体化”教学模式在中职学前卫生学教学中的运用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何仙玉</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新形势下中职学校数学课程教学改革研究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周跃华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“页”（</w:t>
            </w:r>
            <w:r>
              <w:rPr>
                <w:rFonts w:ascii="宋体" w:hAnsi="宋体" w:cs="宋体"/>
                <w:kern w:val="0"/>
                <w:sz w:val="22"/>
                <w:szCs w:val="22"/>
              </w:rPr>
              <w:t>y</w:t>
            </w:r>
            <w:r>
              <w:rPr>
                <w:rFonts w:hint="eastAsia" w:ascii="宋体" w:hAnsi="宋体" w:cs="宋体"/>
                <w:kern w:val="0"/>
                <w:sz w:val="22"/>
                <w:szCs w:val="22"/>
              </w:rPr>
              <w:t>è）与“页”（</w:t>
            </w:r>
            <w:r>
              <w:rPr>
                <w:rFonts w:ascii="宋体" w:hAnsi="宋体" w:cs="宋体"/>
                <w:kern w:val="0"/>
                <w:sz w:val="22"/>
                <w:szCs w:val="22"/>
              </w:rPr>
              <w:t>xi</w:t>
            </w:r>
            <w:r>
              <w:rPr>
                <w:rFonts w:hint="eastAsia" w:ascii="宋体" w:hAnsi="宋体" w:cs="宋体"/>
                <w:kern w:val="0"/>
                <w:sz w:val="22"/>
                <w:szCs w:val="22"/>
              </w:rPr>
              <w:t>é）</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杨林</w:t>
            </w:r>
            <w:r>
              <w:rPr>
                <w:rFonts w:ascii="宋体" w:hAnsi="宋体" w:cs="宋体"/>
                <w:kern w:val="0"/>
                <w:sz w:val="22"/>
                <w:szCs w:val="22"/>
              </w:rPr>
              <w:t xml:space="preserve">    </w:t>
            </w:r>
            <w:r>
              <w:rPr>
                <w:rFonts w:hint="eastAsia" w:ascii="宋体" w:hAnsi="宋体" w:cs="宋体"/>
                <w:kern w:val="0"/>
                <w:sz w:val="22"/>
                <w:szCs w:val="22"/>
              </w:rPr>
              <w:t>唐倩</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幼师资格国考背景下学前教育专业英语课堂教学模式探究与实践</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李慧</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道县师范学校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中职体育课堂教学面临的问题及改进措施</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彭德胜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中职电子商务专业“校企合作”办学模式探讨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袁晓雪</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 xml:space="preserve"> </w:t>
            </w:r>
            <w:r>
              <w:rPr>
                <w:rFonts w:hint="eastAsia" w:ascii="宋体" w:hAnsi="宋体" w:cs="宋体"/>
                <w:kern w:val="0"/>
                <w:sz w:val="22"/>
                <w:szCs w:val="22"/>
              </w:rPr>
              <w:t>”时代下中职学校的职业指导创新</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李永辉</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跨境电商背景下《现代物流管理》教学改革</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黄艳文</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项目教学法在《计算机应用基础》教学中的作用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黄平顺</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中职会计电算化教学存在的问题与对策</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何冰洁</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ZZ2018279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中高职课程体系衔接研究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陈强</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中职会计专业教学改革与实践</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黄蔚</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宁远县职业中专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浅析“现代学徒制”在中职汽修专业的实施</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杨芹</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蓝山县职业中等专业学校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背景下的中职学校职业道德教育探索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杨波</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蓝山县职业中等专业学校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高中英语课堂教学方法刍议</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杨敏</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蓝山县职业中等专业学校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基于“任务驱动”的中职计算机课程教学改革研究</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李伟武</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湘乡市第一职业中等专业学校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中职电商专业在农村精准脱贫攻坚战中大有可为</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成艳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湘乡市第一职业中等专业学校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移动学习在中职学校的应用探索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宋彧彦</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湘乡市第一职业中等专业学校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中职教育教学管理改革畅想</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彭玲</w:t>
            </w:r>
            <w:r>
              <w:rPr>
                <w:rFonts w:ascii="宋体" w:hAnsi="宋体" w:cs="宋体"/>
                <w:kern w:val="0"/>
                <w:sz w:val="22"/>
                <w:szCs w:val="22"/>
              </w:rPr>
              <w:t xml:space="preserve">    </w:t>
            </w:r>
            <w:r>
              <w:rPr>
                <w:rFonts w:hint="eastAsia" w:ascii="宋体" w:hAnsi="宋体" w:cs="宋体"/>
                <w:kern w:val="0"/>
                <w:sz w:val="22"/>
                <w:szCs w:val="22"/>
              </w:rPr>
              <w:t>彭园珍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桑植县职业中等专业学校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巧用</w:t>
            </w:r>
            <w:r>
              <w:rPr>
                <w:rFonts w:ascii="宋体" w:hAnsi="宋体" w:cs="宋体"/>
                <w:kern w:val="0"/>
                <w:sz w:val="22"/>
                <w:szCs w:val="22"/>
              </w:rPr>
              <w:t>Word</w:t>
            </w:r>
            <w:r>
              <w:rPr>
                <w:rFonts w:hint="eastAsia" w:ascii="宋体" w:hAnsi="宋体" w:cs="宋体"/>
                <w:kern w:val="0"/>
                <w:sz w:val="22"/>
                <w:szCs w:val="22"/>
              </w:rPr>
              <w:t>、</w:t>
            </w:r>
            <w:r>
              <w:rPr>
                <w:rFonts w:ascii="宋体" w:hAnsi="宋体" w:cs="宋体"/>
                <w:kern w:val="0"/>
                <w:sz w:val="22"/>
                <w:szCs w:val="22"/>
              </w:rPr>
              <w:t>Excel</w:t>
            </w:r>
            <w:r>
              <w:rPr>
                <w:rFonts w:hint="eastAsia" w:ascii="宋体" w:hAnsi="宋体" w:cs="宋体"/>
                <w:kern w:val="0"/>
                <w:sz w:val="22"/>
                <w:szCs w:val="22"/>
              </w:rPr>
              <w:t>及</w:t>
            </w:r>
            <w:r>
              <w:rPr>
                <w:rFonts w:ascii="宋体" w:hAnsi="宋体" w:cs="宋体"/>
                <w:kern w:val="0"/>
                <w:sz w:val="22"/>
                <w:szCs w:val="22"/>
              </w:rPr>
              <w:t>PPT</w:t>
            </w:r>
            <w:r>
              <w:rPr>
                <w:rFonts w:hint="eastAsia" w:ascii="宋体" w:hAnsi="宋体" w:cs="宋体"/>
                <w:kern w:val="0"/>
                <w:sz w:val="22"/>
                <w:szCs w:val="22"/>
              </w:rPr>
              <w:t>的共性与特性引领</w:t>
            </w:r>
            <w:r>
              <w:rPr>
                <w:rFonts w:ascii="宋体" w:hAnsi="宋体" w:cs="宋体"/>
                <w:kern w:val="0"/>
                <w:sz w:val="22"/>
                <w:szCs w:val="22"/>
              </w:rPr>
              <w:t>Office</w:t>
            </w:r>
            <w:r>
              <w:rPr>
                <w:rFonts w:hint="eastAsia" w:ascii="宋体" w:hAnsi="宋体" w:cs="宋体"/>
                <w:kern w:val="0"/>
                <w:sz w:val="22"/>
                <w:szCs w:val="22"/>
              </w:rPr>
              <w:t>入门教学</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彭园珍</w:t>
            </w:r>
            <w:r>
              <w:rPr>
                <w:rFonts w:ascii="宋体" w:hAnsi="宋体" w:cs="宋体"/>
                <w:kern w:val="0"/>
                <w:sz w:val="22"/>
                <w:szCs w:val="22"/>
              </w:rPr>
              <w:t xml:space="preserve">  </w:t>
            </w:r>
            <w:r>
              <w:rPr>
                <w:rFonts w:hint="eastAsia" w:ascii="宋体" w:hAnsi="宋体" w:cs="宋体"/>
                <w:kern w:val="0"/>
                <w:sz w:val="22"/>
                <w:szCs w:val="22"/>
              </w:rPr>
              <w:t>彭玲</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桑植县职业中等专业学校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ZZ2018289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偏远地区中职计算机教育“脱贫”之我见</w:t>
            </w:r>
            <w:r>
              <w:rPr>
                <w:rFonts w:ascii="宋体" w:cs="宋体"/>
                <w:kern w:val="0"/>
                <w:sz w:val="22"/>
                <w:szCs w:val="22"/>
              </w:rPr>
              <w:t>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张雷</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桑植县职业中等专业学校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抓好班级管理，促进职高学生健康成长</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杨文平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新化县职业中专学校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关于中职学校教学模式改革保障机制的思考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喻喜红</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宁乡经开区科技工业学校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浅谈中职数学教学对学生素质的培养</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宋湘华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宁乡经开区科技工业学校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如何避免中职课堂枯燥</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李洋</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湖南省石油化工技工学校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新时代职业学校德育教育现状与反思</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曹旸</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湖南省石油化工技工学校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中职生英语音标学习现状的调查</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周芸云</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湘潭技师学院中职部</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浅谈利用微信公众平台进行中职语文辅助教学</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张奋强</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湘潭教育学院中职部</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基于慕课的《芭蕾手位组合》信息化教学设计</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陈蕾</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湘潭教育学院中职部</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浅谈中职学生在阅读理解中存在的问题及解决对策</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杜祖源</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常德女子外语学校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ZZ2018299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浅谈中职外贸跟单员的培养</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龙燕华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常德女子外语学校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职校英语课前有效性预习的分析与思考</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吴吉荣</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花垣县职业高级中学</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浅谈职业学校体育教学改革</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张静</w:t>
            </w:r>
            <w:r>
              <w:rPr>
                <w:rFonts w:ascii="宋体" w:hAnsi="宋体" w:cs="宋体"/>
                <w:kern w:val="0"/>
                <w:sz w:val="22"/>
                <w:szCs w:val="22"/>
              </w:rPr>
              <w:t xml:space="preserve">    </w:t>
            </w:r>
            <w:r>
              <w:rPr>
                <w:rFonts w:hint="eastAsia" w:ascii="宋体" w:hAnsi="宋体" w:cs="宋体"/>
                <w:kern w:val="0"/>
                <w:sz w:val="22"/>
                <w:szCs w:val="22"/>
              </w:rPr>
              <w:t>龙宗清</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花垣县职业高级中学</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苗族传统体育在职校体育教学中的价值体现</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张静</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花垣县职业高级中学</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互联网</w:t>
            </w:r>
            <w:r>
              <w:rPr>
                <w:rFonts w:ascii="宋体" w:hAnsi="宋体" w:cs="宋体"/>
                <w:kern w:val="0"/>
                <w:sz w:val="22"/>
                <w:szCs w:val="22"/>
              </w:rPr>
              <w:t>+</w:t>
            </w:r>
            <w:r>
              <w:rPr>
                <w:rFonts w:hint="eastAsia" w:ascii="宋体" w:hAnsi="宋体" w:cs="宋体"/>
                <w:kern w:val="0"/>
                <w:sz w:val="22"/>
                <w:szCs w:val="22"/>
              </w:rPr>
              <w:t>时代中职生社会主义核心价值观形成途径探索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白绪珍</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保靖县职业技术中等专业学校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如何提高班主任老师的亲和力</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杨迪亚</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双牌县职业技术学校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浅谈语文教师如何探寻教学支点</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王丽芳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双牌县职业技术学校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职业教育中采用先进的教育理念和方法有感</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胡莉</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新田职业中专</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ZZ2018307</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农村中职学校开展德育创新实践的思考和探索</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陈远兵</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宜章县中等职业技术学校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ZZ2018308</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浅谈服装设计专业素描课程教学改革</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王向东</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衡东职业中专学校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ZZ2018309</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浅谈艺术专业学生语文教学训练方式</w:t>
            </w:r>
            <w:r>
              <w:rPr>
                <w:rFonts w:ascii="宋体" w:cs="宋体"/>
                <w:kern w:val="0"/>
                <w:sz w:val="22"/>
                <w:szCs w:val="22"/>
              </w:rPr>
              <w:t>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陈璐</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ZZ2018310</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用爱和责任寻找问题学生背后的真相</w:t>
            </w:r>
            <w:r>
              <w:rPr>
                <w:rFonts w:ascii="宋体" w:cs="宋体"/>
                <w:kern w:val="0"/>
                <w:sz w:val="22"/>
                <w:szCs w:val="22"/>
              </w:rPr>
              <w:t> </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黄国忠</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ZZ2018311</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舞蹈教学中培养学生舞蹈表现力的探讨</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秦嘉娟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ZZ2018312</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中职学校班主任管理工作的创新</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秦嘉娟</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ZZ2018313</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论中职历史教学的有效性</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孙静</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ZZ2018314</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论中职学生音乐欣赏课的重要性</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周艳</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衡阳市艺术学校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ZZ2018315</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说写课程中的行与思</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张健全</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慈利县教师进修学校</w:t>
            </w:r>
          </w:p>
        </w:tc>
      </w:tr>
      <w:tr>
        <w:tblPrEx>
          <w:tblLayout w:type="fixed"/>
          <w:tblCellMar>
            <w:top w:w="15" w:type="dxa"/>
            <w:left w:w="15" w:type="dxa"/>
            <w:bottom w:w="15" w:type="dxa"/>
            <w:right w:w="15" w:type="dxa"/>
          </w:tblCellMar>
        </w:tblPrEx>
        <w:trPr>
          <w:trHeight w:val="660" w:hRule="atLeast"/>
          <w:jc w:val="center"/>
        </w:trPr>
        <w:tc>
          <w:tcPr>
            <w:tcW w:w="1149"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cs="宋体"/>
                <w:sz w:val="22"/>
                <w:szCs w:val="22"/>
              </w:rPr>
            </w:pPr>
            <w:r>
              <w:rPr>
                <w:rFonts w:ascii="宋体" w:hAnsi="宋体"/>
                <w:sz w:val="22"/>
                <w:szCs w:val="22"/>
              </w:rPr>
              <w:t>ZZ2018316</w:t>
            </w:r>
          </w:p>
        </w:tc>
        <w:tc>
          <w:tcPr>
            <w:tcW w:w="4339"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稳定“五心”，搞好班级管理</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宋体" w:cs="宋体"/>
                <w:kern w:val="0"/>
                <w:sz w:val="22"/>
                <w:szCs w:val="22"/>
              </w:rPr>
            </w:pPr>
            <w:r>
              <w:rPr>
                <w:rFonts w:hint="eastAsia" w:ascii="宋体" w:hAnsi="宋体" w:cs="宋体"/>
                <w:kern w:val="0"/>
                <w:sz w:val="22"/>
                <w:szCs w:val="22"/>
              </w:rPr>
              <w:t>卓德华</w:t>
            </w:r>
          </w:p>
        </w:tc>
        <w:tc>
          <w:tcPr>
            <w:tcW w:w="28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bottom"/>
              <w:rPr>
                <w:rFonts w:ascii="宋体" w:cs="宋体"/>
                <w:kern w:val="0"/>
                <w:sz w:val="22"/>
                <w:szCs w:val="22"/>
              </w:rPr>
            </w:pPr>
            <w:r>
              <w:rPr>
                <w:rFonts w:hint="eastAsia" w:ascii="宋体" w:hAnsi="宋体" w:cs="宋体"/>
                <w:kern w:val="0"/>
                <w:sz w:val="22"/>
                <w:szCs w:val="22"/>
              </w:rPr>
              <w:t>慈利县教师进修学校</w:t>
            </w:r>
          </w:p>
        </w:tc>
      </w:tr>
    </w:tbl>
    <w:p>
      <w:pPr>
        <w:rPr>
          <w:sz w:val="22"/>
          <w:szCs w:val="22"/>
        </w:rPr>
      </w:pPr>
    </w:p>
    <w:sectPr>
      <w:headerReference r:id="rId5" w:type="first"/>
      <w:headerReference r:id="rId3" w:type="default"/>
      <w:footerReference r:id="rId6" w:type="default"/>
      <w:headerReference r:id="rId4"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pPr>
                  <w:pStyle w:val="2"/>
                </w:pPr>
                <w:r>
                  <w:fldChar w:fldCharType="begin"/>
                </w:r>
                <w:r>
                  <w:instrText xml:space="preserve"> PAGE  \* MERGEFORMAT </w:instrText>
                </w:r>
                <w:r>
                  <w:fldChar w:fldCharType="separate"/>
                </w:r>
                <w:r>
                  <w:t>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84BDD"/>
    <w:rsid w:val="00001FB8"/>
    <w:rsid w:val="000058B3"/>
    <w:rsid w:val="00017EAB"/>
    <w:rsid w:val="000553D6"/>
    <w:rsid w:val="000E2FCA"/>
    <w:rsid w:val="001045E0"/>
    <w:rsid w:val="00114BF2"/>
    <w:rsid w:val="001224DD"/>
    <w:rsid w:val="001B33F4"/>
    <w:rsid w:val="001B4F72"/>
    <w:rsid w:val="001D0A55"/>
    <w:rsid w:val="001D1954"/>
    <w:rsid w:val="00236159"/>
    <w:rsid w:val="00255B12"/>
    <w:rsid w:val="00275619"/>
    <w:rsid w:val="00275781"/>
    <w:rsid w:val="00294DCC"/>
    <w:rsid w:val="002D08B9"/>
    <w:rsid w:val="00304161"/>
    <w:rsid w:val="00326F33"/>
    <w:rsid w:val="00345FC3"/>
    <w:rsid w:val="00373835"/>
    <w:rsid w:val="00393F69"/>
    <w:rsid w:val="003A28A3"/>
    <w:rsid w:val="003A5B30"/>
    <w:rsid w:val="003A7799"/>
    <w:rsid w:val="003C150D"/>
    <w:rsid w:val="003C74DC"/>
    <w:rsid w:val="003F686B"/>
    <w:rsid w:val="00411149"/>
    <w:rsid w:val="00446004"/>
    <w:rsid w:val="00451272"/>
    <w:rsid w:val="00484BDD"/>
    <w:rsid w:val="004C0F8D"/>
    <w:rsid w:val="00517B22"/>
    <w:rsid w:val="005B76BA"/>
    <w:rsid w:val="00604BD7"/>
    <w:rsid w:val="00614C82"/>
    <w:rsid w:val="006254F0"/>
    <w:rsid w:val="00633F29"/>
    <w:rsid w:val="006578E3"/>
    <w:rsid w:val="006742CA"/>
    <w:rsid w:val="006743FF"/>
    <w:rsid w:val="00690435"/>
    <w:rsid w:val="006A4603"/>
    <w:rsid w:val="006B55D6"/>
    <w:rsid w:val="006C3F29"/>
    <w:rsid w:val="006E417B"/>
    <w:rsid w:val="006F119E"/>
    <w:rsid w:val="0073337E"/>
    <w:rsid w:val="007537ED"/>
    <w:rsid w:val="00756949"/>
    <w:rsid w:val="00882BFA"/>
    <w:rsid w:val="009130CF"/>
    <w:rsid w:val="0091501E"/>
    <w:rsid w:val="009602A3"/>
    <w:rsid w:val="0096479E"/>
    <w:rsid w:val="00992C85"/>
    <w:rsid w:val="009A184E"/>
    <w:rsid w:val="009A34AE"/>
    <w:rsid w:val="009D5F08"/>
    <w:rsid w:val="009E686A"/>
    <w:rsid w:val="00A072D5"/>
    <w:rsid w:val="00A076C4"/>
    <w:rsid w:val="00A23D5D"/>
    <w:rsid w:val="00A71BE4"/>
    <w:rsid w:val="00A87B23"/>
    <w:rsid w:val="00AA715E"/>
    <w:rsid w:val="00AD2502"/>
    <w:rsid w:val="00AE6FE1"/>
    <w:rsid w:val="00B41759"/>
    <w:rsid w:val="00B57DE7"/>
    <w:rsid w:val="00B77E86"/>
    <w:rsid w:val="00B81345"/>
    <w:rsid w:val="00B9529D"/>
    <w:rsid w:val="00BF7222"/>
    <w:rsid w:val="00C66758"/>
    <w:rsid w:val="00C75CD2"/>
    <w:rsid w:val="00C8351B"/>
    <w:rsid w:val="00CA04D0"/>
    <w:rsid w:val="00CB49CA"/>
    <w:rsid w:val="00CD226E"/>
    <w:rsid w:val="00D436CF"/>
    <w:rsid w:val="00DC4016"/>
    <w:rsid w:val="00DC73C9"/>
    <w:rsid w:val="00E07E68"/>
    <w:rsid w:val="00E11FD5"/>
    <w:rsid w:val="00E601CF"/>
    <w:rsid w:val="00E700E6"/>
    <w:rsid w:val="00E73C0A"/>
    <w:rsid w:val="00E73F4B"/>
    <w:rsid w:val="00E83B47"/>
    <w:rsid w:val="00E92C76"/>
    <w:rsid w:val="00F04BFB"/>
    <w:rsid w:val="00F2419D"/>
    <w:rsid w:val="00F32824"/>
    <w:rsid w:val="00F32C31"/>
    <w:rsid w:val="00F439CB"/>
    <w:rsid w:val="00F66F8B"/>
    <w:rsid w:val="00F67D19"/>
    <w:rsid w:val="00FE2C52"/>
    <w:rsid w:val="012A7466"/>
    <w:rsid w:val="012D5677"/>
    <w:rsid w:val="01F06D24"/>
    <w:rsid w:val="02D05A27"/>
    <w:rsid w:val="03E25385"/>
    <w:rsid w:val="045E6C3F"/>
    <w:rsid w:val="070E7A4F"/>
    <w:rsid w:val="082D19D4"/>
    <w:rsid w:val="083E07FF"/>
    <w:rsid w:val="0BF70960"/>
    <w:rsid w:val="0CE96ACD"/>
    <w:rsid w:val="11507E94"/>
    <w:rsid w:val="131138A4"/>
    <w:rsid w:val="14143B5F"/>
    <w:rsid w:val="146841D7"/>
    <w:rsid w:val="18834E0D"/>
    <w:rsid w:val="1C25416A"/>
    <w:rsid w:val="1DD07EB0"/>
    <w:rsid w:val="1E1A6755"/>
    <w:rsid w:val="20724490"/>
    <w:rsid w:val="225035A2"/>
    <w:rsid w:val="24017781"/>
    <w:rsid w:val="24A5757A"/>
    <w:rsid w:val="24CD7212"/>
    <w:rsid w:val="257E5C03"/>
    <w:rsid w:val="25E76E6D"/>
    <w:rsid w:val="2691664F"/>
    <w:rsid w:val="26B64732"/>
    <w:rsid w:val="26E72BF3"/>
    <w:rsid w:val="29CC06E3"/>
    <w:rsid w:val="2A0648BB"/>
    <w:rsid w:val="2A826185"/>
    <w:rsid w:val="2BF17654"/>
    <w:rsid w:val="2FF33F1A"/>
    <w:rsid w:val="31F6504E"/>
    <w:rsid w:val="32075A0E"/>
    <w:rsid w:val="32773EFA"/>
    <w:rsid w:val="33D86F1B"/>
    <w:rsid w:val="34122DA5"/>
    <w:rsid w:val="34B44B44"/>
    <w:rsid w:val="362F56AF"/>
    <w:rsid w:val="39723970"/>
    <w:rsid w:val="3B204685"/>
    <w:rsid w:val="3B957D68"/>
    <w:rsid w:val="3BEF6F79"/>
    <w:rsid w:val="3C4703E0"/>
    <w:rsid w:val="3DB65628"/>
    <w:rsid w:val="3DD06771"/>
    <w:rsid w:val="3FFA4301"/>
    <w:rsid w:val="402D4B87"/>
    <w:rsid w:val="44AE7153"/>
    <w:rsid w:val="44FC3A4B"/>
    <w:rsid w:val="459513F2"/>
    <w:rsid w:val="462C02E8"/>
    <w:rsid w:val="46E355E8"/>
    <w:rsid w:val="47E4606B"/>
    <w:rsid w:val="48BF2519"/>
    <w:rsid w:val="4A6526B7"/>
    <w:rsid w:val="4B90771F"/>
    <w:rsid w:val="4E2D27D7"/>
    <w:rsid w:val="4E306115"/>
    <w:rsid w:val="4F125F95"/>
    <w:rsid w:val="4F9A1FB7"/>
    <w:rsid w:val="53704BC7"/>
    <w:rsid w:val="55FC2D1D"/>
    <w:rsid w:val="56E04F68"/>
    <w:rsid w:val="5859146C"/>
    <w:rsid w:val="59F124B8"/>
    <w:rsid w:val="5CD56BA0"/>
    <w:rsid w:val="614523CB"/>
    <w:rsid w:val="623115B7"/>
    <w:rsid w:val="628D6086"/>
    <w:rsid w:val="665E4393"/>
    <w:rsid w:val="678F7104"/>
    <w:rsid w:val="67F02ADD"/>
    <w:rsid w:val="69D3148B"/>
    <w:rsid w:val="6AD62EDE"/>
    <w:rsid w:val="6C873056"/>
    <w:rsid w:val="6F3C07A6"/>
    <w:rsid w:val="71A021DB"/>
    <w:rsid w:val="74603D29"/>
    <w:rsid w:val="74B3522F"/>
    <w:rsid w:val="74D04917"/>
    <w:rsid w:val="757832A9"/>
    <w:rsid w:val="774E0DCC"/>
    <w:rsid w:val="77AC3BD4"/>
    <w:rsid w:val="781D09B1"/>
    <w:rsid w:val="798A17E4"/>
    <w:rsid w:val="7B8F1CED"/>
    <w:rsid w:val="7C6B2D42"/>
    <w:rsid w:val="7E780CC6"/>
    <w:rsid w:val="7F993F5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nhideWhenUsed="0" w:uiPriority="99" w:semiHidden="0"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99"/>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iPriority w:val="99"/>
    <w:rPr>
      <w:rFonts w:cs="Times New Roman"/>
      <w:color w:val="0000FF"/>
      <w:u w:val="single"/>
    </w:rPr>
  </w:style>
  <w:style w:type="character" w:customStyle="1" w:styleId="7">
    <w:name w:val="Footer Char"/>
    <w:basedOn w:val="5"/>
    <w:link w:val="2"/>
    <w:semiHidden/>
    <w:qFormat/>
    <w:locked/>
    <w:uiPriority w:val="99"/>
    <w:rPr>
      <w:rFonts w:ascii="Calibri" w:hAnsi="Calibri" w:cs="Times New Roman"/>
      <w:sz w:val="18"/>
      <w:szCs w:val="18"/>
    </w:rPr>
  </w:style>
  <w:style w:type="character" w:customStyle="1" w:styleId="8">
    <w:name w:val="Header Char"/>
    <w:basedOn w:val="5"/>
    <w:link w:val="3"/>
    <w:semiHidden/>
    <w:locked/>
    <w:uiPriority w:val="99"/>
    <w:rPr>
      <w:rFonts w:ascii="Calibri" w:hAnsi="Calibri" w:cs="Times New Roman"/>
      <w:sz w:val="18"/>
      <w:szCs w:val="18"/>
    </w:rPr>
  </w:style>
  <w:style w:type="character" w:customStyle="1" w:styleId="9">
    <w:name w:val="font51"/>
    <w:basedOn w:val="5"/>
    <w:uiPriority w:val="99"/>
    <w:rPr>
      <w:rFonts w:ascii="Times New Roman" w:hAnsi="Times New Roman" w:cs="Times New Roman"/>
      <w:color w:val="000000"/>
      <w:sz w:val="22"/>
      <w:szCs w:val="22"/>
      <w:u w:val="none"/>
    </w:rPr>
  </w:style>
  <w:style w:type="character" w:customStyle="1" w:styleId="10">
    <w:name w:val="font11"/>
    <w:basedOn w:val="5"/>
    <w:qFormat/>
    <w:uiPriority w:val="99"/>
    <w:rPr>
      <w:rFonts w:ascii="宋体" w:hAnsi="宋体" w:eastAsia="宋体" w:cs="宋体"/>
      <w:color w:val="000000"/>
      <w:sz w:val="22"/>
      <w:szCs w:val="22"/>
      <w:u w:val="none"/>
    </w:rPr>
  </w:style>
  <w:style w:type="character" w:customStyle="1" w:styleId="11">
    <w:name w:val="font41"/>
    <w:basedOn w:val="5"/>
    <w:uiPriority w:val="99"/>
    <w:rPr>
      <w:rFonts w:ascii="Times New Roman" w:hAnsi="Times New Roman" w:cs="Times New Roman"/>
      <w:color w:val="000000"/>
      <w:sz w:val="22"/>
      <w:szCs w:val="22"/>
      <w:u w:val="none"/>
    </w:rPr>
  </w:style>
  <w:style w:type="character" w:customStyle="1" w:styleId="12">
    <w:name w:val="font01"/>
    <w:basedOn w:val="5"/>
    <w:uiPriority w:val="99"/>
    <w:rPr>
      <w:rFonts w:ascii="宋体" w:hAnsi="宋体" w:eastAsia="宋体" w:cs="宋体"/>
      <w:color w:val="000000"/>
      <w:sz w:val="24"/>
      <w:szCs w:val="24"/>
      <w:u w:val="none"/>
    </w:rPr>
  </w:style>
  <w:style w:type="character" w:customStyle="1" w:styleId="13">
    <w:name w:val="font31"/>
    <w:basedOn w:val="5"/>
    <w:uiPriority w:val="99"/>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31</Pages>
  <Words>3942</Words>
  <Characters>22473</Characters>
  <Lines>0</Lines>
  <Paragraphs>0</Paragraphs>
  <TotalTime>53</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2018-11-09T08:13:00Z</dcterms:created>
  <dc:creator>Administrator</dc:creator>
  <cp:lastModifiedBy>123456</cp:lastModifiedBy>
  <cp:lastPrinted>2018-11-10T05:45:00Z</cp:lastPrinted>
  <dcterms:modified xsi:type="dcterms:W3CDTF">2019-05-05T06:39:14Z</dcterms:modified>
  <dc:title>湘职成学会[2018] 6号</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