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弘扬中华传统饮食文化，珍惜粮食勤俭节约美德</w:t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——第二届校园美食节</w:t>
      </w: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为认真贯彻落实习近平总书记关于厉行勤俭节约、反对铺张浪费重要指示精神，弘扬中华传统饮食文化，珍惜粮食勤俭节约美德，树立节约光荣、浪费可耻的思想观念和文化氛围，使厉行节约、反对浪费成为全体学生的行为习惯和生活方式。同时推进我校食堂餐饮服务工作的全面发展，丰富师生课余校园生活，学校于2020年11月26日举办了第二届校园美食节。</w:t>
      </w: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226695</wp:posOffset>
            </wp:positionV>
            <wp:extent cx="5219700" cy="3479800"/>
            <wp:effectExtent l="0" t="0" r="0" b="6350"/>
            <wp:wrapNone/>
            <wp:docPr id="5" name="图片 5" descr="359A6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59A67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首先学校党委副书记杨利军代表学校讲话，她指出厉行节约、反对浪费有利于青年学生健康成长，有利于形成的良好的社会风气，有利于中华民族的伟大复兴。通过开展此次第二届校园美食文化节活动，希望同学们能够思想上重视，在行动上落实，养成良好的饮食习惯，让勤俭节约蔚然成风。在我眼中，烹制美食，是劳动，更是创作；是技术，更是艺术；是物质，更是文化。我们之所以举行此项活动，是为了弘扬中华传统饮食文化，增进广大师生与食堂员工的交流，进一步提升学校食堂员工队伍的职业技能和综合素养，激发爱岗敬业，刻苦专研的工作精神，推进我校食堂餐饮服务工作的全面发展，同时让大家在紧张的学习之余放松心情，丰富师生课余校园生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35560</wp:posOffset>
            </wp:positionV>
            <wp:extent cx="5260975" cy="3945890"/>
            <wp:effectExtent l="0" t="0" r="15875" b="16510"/>
            <wp:wrapNone/>
            <wp:docPr id="2" name="图片 2" descr="359A6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59A671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接下来南院食堂为大家呈现了一场美食美景，食堂大厨现场雕花、内脂豆腐雕花展示，可能很多同学们从来没有亲身接触过食品雕刻，需要大厨自身精湛刀工、创意思维，维妙维肖、一饱眼福。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635</wp:posOffset>
            </wp:positionV>
            <wp:extent cx="4063365" cy="2667635"/>
            <wp:effectExtent l="0" t="0" r="13335" b="18415"/>
            <wp:wrapNone/>
            <wp:docPr id="3" name="图片 3" descr="IMG_5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537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3365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主持人邀请学校领导、学生干部现场签名“光盘行动”，我承诺我接力。“光盘行动”引领湖南铁道职业技术学院新“食”尚。为了响应习近平总书记对制止餐饮浪费行为作出重要指示，南院食堂特向全校师生发出倡议：“光盘行动”引领湖南铁道职业技术学院新“食”尚，争做勤俭节约的传承者、实践者和引领者，坚持“光盘行动”，杜绝“舌尖上的浪费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174625</wp:posOffset>
            </wp:positionH>
            <wp:positionV relativeFrom="paragraph">
              <wp:posOffset>26035</wp:posOffset>
            </wp:positionV>
            <wp:extent cx="5255260" cy="3017520"/>
            <wp:effectExtent l="0" t="0" r="2540" b="11430"/>
            <wp:wrapNone/>
            <wp:docPr id="4" name="图片 4" descr="359A6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59A67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现场好运等您来拿美食与爱，味觉与感觉，都是生活中最温暖人心的事情，叫上老师和同学们一起参加了现场抽奖环节，到场的所有人将姓名、手机号码投入抽奖箱，现场抽取了20名学生、10名老师幸运参与者。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92710</wp:posOffset>
            </wp:positionV>
            <wp:extent cx="5234305" cy="3049905"/>
            <wp:effectExtent l="0" t="0" r="4445" b="17145"/>
            <wp:wrapNone/>
            <wp:docPr id="6" name="图片 6" descr="359A6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59A680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4305" cy="304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最后师生一起参与主题美食篇，品尝了在指定展区由南院食堂各大厨分别做出的200多道最具湘味湖南经典菜、最撩倒众生大厨创新菜、网红菜、引爆味蕾新品尝鲜菜的美食，师生赞不绝口。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880" w:firstLineChars="21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185420</wp:posOffset>
            </wp:positionH>
            <wp:positionV relativeFrom="paragraph">
              <wp:posOffset>307975</wp:posOffset>
            </wp:positionV>
            <wp:extent cx="5219700" cy="2765425"/>
            <wp:effectExtent l="0" t="0" r="0" b="15875"/>
            <wp:wrapNone/>
            <wp:docPr id="10" name="图片 10" descr="359A6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59A667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76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28"/>
          <w:lang w:val="en-US" w:eastAsia="zh-CN"/>
        </w:rPr>
        <w:t>（后勤处：魏俊晴）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880" w:firstLineChars="21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880" w:firstLineChars="21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880" w:firstLineChars="21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widowControl/>
        <w:spacing w:line="560" w:lineRule="exact"/>
        <w:ind w:firstLine="480" w:firstLineChars="200"/>
        <w:jc w:val="left"/>
        <w:rPr>
          <w:rFonts w:hint="eastAsia" w:ascii="宋体" w:hAnsi="宋体" w:eastAsia="宋体"/>
          <w:sz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tabs>
          <w:tab w:val="left" w:pos="360"/>
        </w:tabs>
        <w:jc w:val="left"/>
        <w:rPr>
          <w:rFonts w:hint="eastAsia" w:ascii="宋体" w:hAnsi="宋体"/>
          <w:b/>
          <w:bCs/>
          <w:color w:val="FF0000"/>
          <w:sz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175260</wp:posOffset>
            </wp:positionH>
            <wp:positionV relativeFrom="paragraph">
              <wp:posOffset>260350</wp:posOffset>
            </wp:positionV>
            <wp:extent cx="5213985" cy="2876550"/>
            <wp:effectExtent l="0" t="0" r="5715" b="0"/>
            <wp:wrapNone/>
            <wp:docPr id="7" name="图片 7" descr="359A6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359A68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398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</w:t>
      </w:r>
    </w:p>
    <w:p>
      <w:pPr>
        <w:spacing w:line="560" w:lineRule="exact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4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105410</wp:posOffset>
            </wp:positionV>
            <wp:extent cx="5242560" cy="2124075"/>
            <wp:effectExtent l="0" t="0" r="15240" b="9525"/>
            <wp:wrapNone/>
            <wp:docPr id="9" name="图片 9" descr="359A6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59A66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60" w:lineRule="exact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eastAsia"/>
          <w:sz w:val="28"/>
          <w:szCs w:val="28"/>
          <w:lang w:val="en-US" w:eastAsia="zh-CN"/>
        </w:rPr>
      </w:pPr>
    </w:p>
    <w:p>
      <w:pPr>
        <w:spacing w:line="560" w:lineRule="exact"/>
        <w:jc w:val="left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E0F4C"/>
    <w:rsid w:val="0FC24A74"/>
    <w:rsid w:val="122D3F88"/>
    <w:rsid w:val="15AF4F85"/>
    <w:rsid w:val="2E953B81"/>
    <w:rsid w:val="2F374288"/>
    <w:rsid w:val="445E0F4C"/>
    <w:rsid w:val="54AF7021"/>
    <w:rsid w:val="58F91BD2"/>
    <w:rsid w:val="5F5641B9"/>
    <w:rsid w:val="6D6A4D42"/>
    <w:rsid w:val="7A35498A"/>
    <w:rsid w:val="7ACB12BE"/>
    <w:rsid w:val="7E3603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2020-11-27T03:18:00Z</dcterms:created>
  <dc:creator>馨新</dc:creator>
  <cp:lastModifiedBy>谢兰英</cp:lastModifiedBy>
  <dcterms:modified xsi:type="dcterms:W3CDTF">2020-11-27T11:31:16Z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