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1EB01" w14:textId="1664AE6C" w:rsidR="00AF1A93" w:rsidRDefault="00000000">
      <w:pPr>
        <w:jc w:val="center"/>
        <w:rPr>
          <w:rFonts w:ascii="宋体" w:hAnsi="宋体" w:cs="宋体" w:hint="eastAsia"/>
          <w:b/>
          <w:bCs/>
          <w:kern w:val="0"/>
          <w:sz w:val="28"/>
          <w:szCs w:val="28"/>
        </w:rPr>
      </w:pPr>
      <w:r>
        <w:rPr>
          <w:rFonts w:ascii="宋体" w:hAnsi="宋体" w:cs="宋体" w:hint="eastAsia"/>
          <w:b/>
          <w:bCs/>
          <w:kern w:val="0"/>
          <w:sz w:val="28"/>
          <w:szCs w:val="28"/>
        </w:rPr>
        <w:t>湖南铁道职业技术学院《机械设计基础》数字教材资源制作（第一期）项目</w:t>
      </w:r>
      <w:proofErr w:type="gramStart"/>
      <w:r>
        <w:rPr>
          <w:rFonts w:ascii="宋体" w:hAnsi="宋体" w:cs="宋体"/>
          <w:b/>
          <w:bCs/>
          <w:kern w:val="0"/>
          <w:sz w:val="28"/>
          <w:szCs w:val="28"/>
        </w:rPr>
        <w:t>询</w:t>
      </w:r>
      <w:proofErr w:type="gramEnd"/>
      <w:r>
        <w:rPr>
          <w:rFonts w:ascii="宋体" w:hAnsi="宋体" w:cs="宋体" w:hint="eastAsia"/>
          <w:b/>
          <w:bCs/>
          <w:kern w:val="0"/>
          <w:sz w:val="28"/>
          <w:szCs w:val="28"/>
        </w:rPr>
        <w:t>比采购</w:t>
      </w:r>
      <w:r w:rsidR="008D193B">
        <w:rPr>
          <w:rFonts w:ascii="宋体" w:hAnsi="宋体" w:cs="宋体" w:hint="eastAsia"/>
          <w:b/>
          <w:bCs/>
          <w:kern w:val="0"/>
          <w:sz w:val="28"/>
          <w:szCs w:val="28"/>
        </w:rPr>
        <w:t>成交结果公告</w:t>
      </w:r>
      <w:r>
        <w:rPr>
          <w:rFonts w:ascii="宋体" w:hAnsi="宋体" w:cs="宋体" w:hint="eastAsia"/>
          <w:b/>
          <w:bCs/>
          <w:kern w:val="0"/>
          <w:sz w:val="28"/>
          <w:szCs w:val="28"/>
        </w:rPr>
        <w:t xml:space="preserve">  </w:t>
      </w:r>
    </w:p>
    <w:p w14:paraId="74813B7E" w14:textId="7C0CFE1B" w:rsidR="00AF1A93" w:rsidRDefault="00000000" w:rsidP="00451B7E">
      <w:pPr>
        <w:widowControl/>
        <w:spacing w:line="360" w:lineRule="auto"/>
        <w:ind w:firstLineChars="200" w:firstLine="480"/>
        <w:jc w:val="left"/>
        <w:rPr>
          <w:rFonts w:ascii="宋体" w:hAnsi="宋体" w:cs="宋体" w:hint="eastAsia"/>
          <w:kern w:val="0"/>
          <w:sz w:val="24"/>
        </w:rPr>
      </w:pPr>
      <w:r>
        <w:rPr>
          <w:rFonts w:ascii="宋体" w:hAnsi="宋体" w:cs="宋体" w:hint="eastAsia"/>
          <w:color w:val="000000"/>
          <w:kern w:val="0"/>
          <w:sz w:val="24"/>
        </w:rPr>
        <w:t>湖南铁道职业技术学院现对</w:t>
      </w:r>
      <w:r>
        <w:rPr>
          <w:rFonts w:ascii="宋体" w:hAnsi="宋体" w:cs="宋体" w:hint="eastAsia"/>
          <w:kern w:val="0"/>
          <w:sz w:val="24"/>
        </w:rPr>
        <w:t>《机械设计基础》数字教材资源制作（第一期）</w:t>
      </w:r>
      <w:r>
        <w:rPr>
          <w:rFonts w:ascii="宋体" w:hAnsi="宋体" w:cs="宋体" w:hint="eastAsia"/>
          <w:color w:val="000000"/>
          <w:kern w:val="0"/>
          <w:sz w:val="24"/>
        </w:rPr>
        <w:t>项目</w:t>
      </w:r>
      <w:r w:rsidR="001C0072">
        <w:rPr>
          <w:rFonts w:ascii="宋体" w:hAnsi="宋体" w:cs="宋体" w:hint="eastAsia"/>
          <w:color w:val="000000"/>
          <w:kern w:val="0"/>
          <w:sz w:val="24"/>
        </w:rPr>
        <w:t>已于</w:t>
      </w:r>
      <w:r w:rsidR="001C0072">
        <w:rPr>
          <w:rFonts w:ascii="宋体" w:hAnsi="宋体" w:cs="宋体"/>
          <w:color w:val="000000"/>
          <w:kern w:val="0"/>
          <w:sz w:val="24"/>
        </w:rPr>
        <w:t>2025年10月1</w:t>
      </w:r>
      <w:r w:rsidR="001C0072">
        <w:rPr>
          <w:rFonts w:ascii="宋体" w:hAnsi="宋体" w:cs="宋体" w:hint="eastAsia"/>
          <w:color w:val="000000"/>
          <w:kern w:val="0"/>
          <w:sz w:val="24"/>
        </w:rPr>
        <w:t>5</w:t>
      </w:r>
      <w:r w:rsidR="001C0072">
        <w:rPr>
          <w:rFonts w:ascii="宋体" w:hAnsi="宋体" w:cs="宋体"/>
          <w:color w:val="000000"/>
          <w:kern w:val="0"/>
          <w:sz w:val="24"/>
        </w:rPr>
        <w:t>日</w:t>
      </w:r>
      <w:r w:rsidR="001C0072">
        <w:rPr>
          <w:rFonts w:ascii="宋体" w:hAnsi="宋体" w:cs="宋体" w:hint="eastAsia"/>
          <w:color w:val="000000"/>
          <w:kern w:val="0"/>
          <w:sz w:val="24"/>
        </w:rPr>
        <w:t>完成</w:t>
      </w:r>
      <w:proofErr w:type="gramStart"/>
      <w:r w:rsidR="001C0072">
        <w:rPr>
          <w:rFonts w:ascii="宋体" w:hAnsi="宋体" w:cs="宋体" w:hint="eastAsia"/>
          <w:color w:val="000000"/>
          <w:kern w:val="0"/>
          <w:sz w:val="24"/>
        </w:rPr>
        <w:t>询</w:t>
      </w:r>
      <w:proofErr w:type="gramEnd"/>
      <w:r w:rsidR="001C0072">
        <w:rPr>
          <w:rFonts w:ascii="宋体" w:hAnsi="宋体" w:cs="宋体" w:hint="eastAsia"/>
          <w:color w:val="000000"/>
          <w:kern w:val="0"/>
          <w:sz w:val="24"/>
        </w:rPr>
        <w:t>比采购，现将成交结果公告如下：</w:t>
      </w:r>
      <w:r>
        <w:rPr>
          <w:rFonts w:ascii="宋体" w:hAnsi="宋体" w:cs="宋体" w:hint="eastAsia"/>
          <w:b/>
          <w:kern w:val="0"/>
          <w:sz w:val="24"/>
        </w:rPr>
        <w:t xml:space="preserve"> </w:t>
      </w:r>
    </w:p>
    <w:p w14:paraId="1CD45852" w14:textId="5F3D5630" w:rsidR="00AF1A93" w:rsidRDefault="001C0072">
      <w:pPr>
        <w:spacing w:line="360" w:lineRule="auto"/>
        <w:ind w:firstLineChars="200" w:firstLine="480"/>
        <w:rPr>
          <w:rFonts w:ascii="宋体" w:hAnsi="宋体" w:cs="宋体" w:hint="eastAsia"/>
          <w:kern w:val="0"/>
          <w:sz w:val="24"/>
        </w:rPr>
      </w:pPr>
      <w:r>
        <w:rPr>
          <w:rFonts w:ascii="宋体" w:hAnsi="宋体" w:cs="宋体" w:hint="eastAsia"/>
          <w:kern w:val="0"/>
          <w:sz w:val="24"/>
        </w:rPr>
        <w:t>一、项目名称：《机械设计基础》数字教材资源制作（第一期）</w:t>
      </w:r>
      <w:r w:rsidR="00451B7E">
        <w:rPr>
          <w:rFonts w:ascii="宋体" w:hAnsi="宋体" w:cs="宋体" w:hint="eastAsia"/>
          <w:kern w:val="0"/>
          <w:sz w:val="24"/>
        </w:rPr>
        <w:t>项目</w:t>
      </w:r>
    </w:p>
    <w:p w14:paraId="2414D8C0" w14:textId="77777777" w:rsidR="001C0072" w:rsidRDefault="001C0072">
      <w:pPr>
        <w:widowControl/>
        <w:spacing w:line="360" w:lineRule="auto"/>
        <w:ind w:firstLineChars="200" w:firstLine="480"/>
        <w:jc w:val="left"/>
        <w:rPr>
          <w:rFonts w:ascii="宋体" w:hAnsi="宋体" w:cs="宋体" w:hint="eastAsia"/>
          <w:bCs/>
          <w:sz w:val="24"/>
        </w:rPr>
      </w:pPr>
      <w:r>
        <w:rPr>
          <w:rFonts w:ascii="宋体" w:hAnsi="宋体" w:cs="宋体" w:hint="eastAsia"/>
          <w:bCs/>
          <w:sz w:val="24"/>
        </w:rPr>
        <w:t>二、采购方式：</w:t>
      </w:r>
      <w:proofErr w:type="gramStart"/>
      <w:r>
        <w:rPr>
          <w:rFonts w:ascii="宋体" w:hAnsi="宋体" w:cs="宋体" w:hint="eastAsia"/>
          <w:bCs/>
          <w:sz w:val="24"/>
        </w:rPr>
        <w:t>询</w:t>
      </w:r>
      <w:proofErr w:type="gramEnd"/>
      <w:r>
        <w:rPr>
          <w:rFonts w:ascii="宋体" w:hAnsi="宋体" w:cs="宋体" w:hint="eastAsia"/>
          <w:bCs/>
          <w:sz w:val="24"/>
        </w:rPr>
        <w:t>比采购</w:t>
      </w:r>
    </w:p>
    <w:p w14:paraId="0831F1A6" w14:textId="3C0D743A" w:rsidR="001C0072" w:rsidRDefault="001C0072">
      <w:pPr>
        <w:widowControl/>
        <w:spacing w:line="360" w:lineRule="auto"/>
        <w:ind w:firstLineChars="200" w:firstLine="480"/>
        <w:jc w:val="left"/>
        <w:rPr>
          <w:rFonts w:ascii="宋体" w:hAnsi="宋体" w:cs="宋体" w:hint="eastAsia"/>
          <w:bCs/>
          <w:sz w:val="24"/>
        </w:rPr>
      </w:pPr>
      <w:r>
        <w:rPr>
          <w:rFonts w:ascii="宋体" w:hAnsi="宋体" w:cs="宋体" w:hint="eastAsia"/>
          <w:bCs/>
          <w:sz w:val="24"/>
        </w:rPr>
        <w:t>三、信息发布日期：</w:t>
      </w:r>
      <w:r w:rsidRPr="001C0072">
        <w:rPr>
          <w:rFonts w:ascii="宋体" w:hAnsi="宋体" w:cs="宋体" w:hint="eastAsia"/>
          <w:bCs/>
          <w:sz w:val="24"/>
        </w:rPr>
        <w:t>2025年10月1</w:t>
      </w:r>
      <w:r>
        <w:rPr>
          <w:rFonts w:ascii="宋体" w:hAnsi="宋体" w:cs="宋体" w:hint="eastAsia"/>
          <w:bCs/>
          <w:sz w:val="24"/>
        </w:rPr>
        <w:t>0</w:t>
      </w:r>
      <w:r w:rsidRPr="001C0072">
        <w:rPr>
          <w:rFonts w:ascii="宋体" w:hAnsi="宋体" w:cs="宋体" w:hint="eastAsia"/>
          <w:bCs/>
          <w:sz w:val="24"/>
        </w:rPr>
        <w:t>日</w:t>
      </w:r>
    </w:p>
    <w:p w14:paraId="55B31F63" w14:textId="77777777" w:rsidR="001C0072" w:rsidRDefault="001C0072">
      <w:pPr>
        <w:widowControl/>
        <w:spacing w:line="360" w:lineRule="auto"/>
        <w:ind w:firstLineChars="200" w:firstLine="480"/>
        <w:jc w:val="left"/>
        <w:rPr>
          <w:rFonts w:ascii="宋体" w:hAnsi="宋体" w:cs="宋体" w:hint="eastAsia"/>
          <w:bCs/>
          <w:sz w:val="24"/>
        </w:rPr>
      </w:pPr>
      <w:r>
        <w:rPr>
          <w:rFonts w:ascii="宋体" w:hAnsi="宋体" w:cs="宋体" w:hint="eastAsia"/>
          <w:bCs/>
          <w:sz w:val="24"/>
        </w:rPr>
        <w:t>四、供应商投标情况</w:t>
      </w:r>
    </w:p>
    <w:tbl>
      <w:tblPr>
        <w:tblW w:w="8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2410"/>
        <w:gridCol w:w="1134"/>
        <w:gridCol w:w="1413"/>
      </w:tblGrid>
      <w:tr w:rsidR="001C0072" w:rsidRPr="001C0072" w14:paraId="20F29E7E" w14:textId="632F9A7A" w:rsidTr="001C0072">
        <w:trPr>
          <w:jc w:val="center"/>
        </w:trPr>
        <w:tc>
          <w:tcPr>
            <w:tcW w:w="3681" w:type="dxa"/>
            <w:tcBorders>
              <w:top w:val="single" w:sz="4" w:space="0" w:color="auto"/>
              <w:left w:val="single" w:sz="4" w:space="0" w:color="auto"/>
              <w:bottom w:val="single" w:sz="4" w:space="0" w:color="auto"/>
              <w:right w:val="single" w:sz="4" w:space="0" w:color="auto"/>
            </w:tcBorders>
            <w:vAlign w:val="center"/>
          </w:tcPr>
          <w:p w14:paraId="556C664C" w14:textId="6ADC55F8" w:rsidR="001C0072" w:rsidRPr="001C0072" w:rsidRDefault="001C0072" w:rsidP="001C0072">
            <w:pPr>
              <w:spacing w:line="360" w:lineRule="exact"/>
              <w:jc w:val="center"/>
              <w:rPr>
                <w:rFonts w:ascii="宋体" w:hAnsi="宋体" w:cs="楷体" w:hint="eastAsia"/>
                <w:b/>
                <w:bCs/>
                <w:sz w:val="24"/>
              </w:rPr>
            </w:pPr>
            <w:r w:rsidRPr="001C0072">
              <w:rPr>
                <w:rFonts w:ascii="宋体" w:hAnsi="宋体" w:cs="楷体" w:hint="eastAsia"/>
                <w:b/>
                <w:bCs/>
                <w:sz w:val="24"/>
              </w:rPr>
              <w:t>投标单位</w:t>
            </w:r>
          </w:p>
        </w:tc>
        <w:tc>
          <w:tcPr>
            <w:tcW w:w="2410" w:type="dxa"/>
            <w:tcBorders>
              <w:top w:val="single" w:sz="4" w:space="0" w:color="auto"/>
              <w:left w:val="single" w:sz="4" w:space="0" w:color="auto"/>
              <w:bottom w:val="single" w:sz="4" w:space="0" w:color="auto"/>
              <w:right w:val="single" w:sz="4" w:space="0" w:color="auto"/>
            </w:tcBorders>
            <w:vAlign w:val="center"/>
          </w:tcPr>
          <w:p w14:paraId="3A9D5DBB" w14:textId="53D526D7" w:rsidR="001C0072" w:rsidRPr="001C0072" w:rsidRDefault="001C0072" w:rsidP="001C0072">
            <w:pPr>
              <w:spacing w:line="360" w:lineRule="exact"/>
              <w:jc w:val="center"/>
              <w:rPr>
                <w:rFonts w:ascii="宋体" w:hAnsi="宋体" w:cs="楷体" w:hint="eastAsia"/>
                <w:b/>
                <w:bCs/>
                <w:sz w:val="24"/>
              </w:rPr>
            </w:pPr>
            <w:r w:rsidRPr="001C0072">
              <w:rPr>
                <w:rFonts w:ascii="宋体" w:hAnsi="宋体" w:cs="楷体" w:hint="eastAsia"/>
                <w:b/>
                <w:bCs/>
                <w:sz w:val="24"/>
              </w:rPr>
              <w:t>报价（元）</w:t>
            </w:r>
          </w:p>
        </w:tc>
        <w:tc>
          <w:tcPr>
            <w:tcW w:w="1134" w:type="dxa"/>
            <w:tcBorders>
              <w:top w:val="single" w:sz="4" w:space="0" w:color="auto"/>
              <w:left w:val="single" w:sz="4" w:space="0" w:color="auto"/>
              <w:bottom w:val="single" w:sz="4" w:space="0" w:color="auto"/>
              <w:right w:val="single" w:sz="4" w:space="0" w:color="auto"/>
            </w:tcBorders>
            <w:vAlign w:val="center"/>
          </w:tcPr>
          <w:p w14:paraId="4221ACE5" w14:textId="7410ABD0" w:rsidR="001C0072" w:rsidRPr="001C0072" w:rsidRDefault="001C0072" w:rsidP="001C0072">
            <w:pPr>
              <w:spacing w:line="360" w:lineRule="exact"/>
              <w:jc w:val="center"/>
              <w:rPr>
                <w:rFonts w:ascii="宋体" w:hAnsi="宋体" w:cs="楷体" w:hint="eastAsia"/>
                <w:b/>
                <w:bCs/>
                <w:sz w:val="24"/>
              </w:rPr>
            </w:pPr>
            <w:r w:rsidRPr="001C0072">
              <w:rPr>
                <w:rFonts w:ascii="宋体" w:hAnsi="宋体" w:cs="楷体" w:hint="eastAsia"/>
                <w:b/>
                <w:bCs/>
                <w:sz w:val="24"/>
              </w:rPr>
              <w:t>评分</w:t>
            </w:r>
          </w:p>
        </w:tc>
        <w:tc>
          <w:tcPr>
            <w:tcW w:w="1413" w:type="dxa"/>
          </w:tcPr>
          <w:p w14:paraId="34461E0D" w14:textId="23471444" w:rsidR="001C0072" w:rsidRPr="001C0072" w:rsidRDefault="001C0072" w:rsidP="001C0072">
            <w:pPr>
              <w:spacing w:line="360" w:lineRule="exact"/>
              <w:jc w:val="center"/>
              <w:rPr>
                <w:rFonts w:ascii="宋体" w:hAnsi="宋体" w:cs="楷体" w:hint="eastAsia"/>
                <w:b/>
                <w:bCs/>
                <w:sz w:val="24"/>
              </w:rPr>
            </w:pPr>
            <w:r w:rsidRPr="001C0072">
              <w:rPr>
                <w:rFonts w:ascii="宋体" w:hAnsi="宋体" w:cs="楷体" w:hint="eastAsia"/>
                <w:b/>
                <w:bCs/>
                <w:sz w:val="24"/>
              </w:rPr>
              <w:t>排名</w:t>
            </w:r>
          </w:p>
        </w:tc>
      </w:tr>
      <w:tr w:rsidR="00E744F5" w:rsidRPr="001C0072" w14:paraId="5902FC2A" w14:textId="00FBA980" w:rsidTr="001C0072">
        <w:trPr>
          <w:jc w:val="center"/>
        </w:trPr>
        <w:tc>
          <w:tcPr>
            <w:tcW w:w="3681" w:type="dxa"/>
            <w:vAlign w:val="center"/>
          </w:tcPr>
          <w:p w14:paraId="16B6FE53" w14:textId="454A1785" w:rsidR="00E744F5" w:rsidRPr="001C0072" w:rsidRDefault="00E744F5" w:rsidP="00E744F5">
            <w:pPr>
              <w:jc w:val="left"/>
              <w:rPr>
                <w:rFonts w:ascii="宋体" w:hAnsi="宋体" w:cs="宋体" w:hint="eastAsia"/>
                <w:kern w:val="0"/>
                <w:sz w:val="24"/>
              </w:rPr>
            </w:pPr>
            <w:proofErr w:type="gramStart"/>
            <w:r w:rsidRPr="001C0072">
              <w:rPr>
                <w:rFonts w:ascii="宋体" w:hAnsi="宋体" w:cs="宋体" w:hint="eastAsia"/>
                <w:kern w:val="0"/>
                <w:sz w:val="24"/>
              </w:rPr>
              <w:t>株洲华云智仿信息</w:t>
            </w:r>
            <w:proofErr w:type="gramEnd"/>
            <w:r w:rsidRPr="001C0072">
              <w:rPr>
                <w:rFonts w:ascii="宋体" w:hAnsi="宋体" w:cs="宋体" w:hint="eastAsia"/>
                <w:kern w:val="0"/>
                <w:sz w:val="24"/>
              </w:rPr>
              <w:t>科技有限公司</w:t>
            </w:r>
          </w:p>
        </w:tc>
        <w:tc>
          <w:tcPr>
            <w:tcW w:w="2410" w:type="dxa"/>
            <w:tcBorders>
              <w:top w:val="single" w:sz="4" w:space="0" w:color="auto"/>
              <w:left w:val="single" w:sz="4" w:space="0" w:color="auto"/>
              <w:bottom w:val="single" w:sz="4" w:space="0" w:color="auto"/>
              <w:right w:val="single" w:sz="4" w:space="0" w:color="auto"/>
            </w:tcBorders>
            <w:vAlign w:val="center"/>
          </w:tcPr>
          <w:p w14:paraId="054772A0" w14:textId="46752002" w:rsidR="00E744F5" w:rsidRPr="001C0072" w:rsidRDefault="00E744F5" w:rsidP="00E744F5">
            <w:pPr>
              <w:spacing w:line="360" w:lineRule="auto"/>
              <w:jc w:val="center"/>
              <w:rPr>
                <w:rFonts w:ascii="宋体" w:hAnsi="宋体" w:hint="eastAsia"/>
                <w:sz w:val="24"/>
              </w:rPr>
            </w:pPr>
            <w:r>
              <w:rPr>
                <w:rFonts w:ascii="宋体" w:hAnsi="宋体" w:hint="eastAsia"/>
                <w:sz w:val="24"/>
              </w:rPr>
              <w:t>69900</w:t>
            </w:r>
          </w:p>
        </w:tc>
        <w:tc>
          <w:tcPr>
            <w:tcW w:w="1134" w:type="dxa"/>
            <w:tcBorders>
              <w:top w:val="single" w:sz="4" w:space="0" w:color="auto"/>
              <w:left w:val="single" w:sz="4" w:space="0" w:color="auto"/>
              <w:bottom w:val="single" w:sz="4" w:space="0" w:color="auto"/>
              <w:right w:val="single" w:sz="4" w:space="0" w:color="auto"/>
            </w:tcBorders>
            <w:vAlign w:val="center"/>
          </w:tcPr>
          <w:p w14:paraId="210507A5" w14:textId="1659CCA3" w:rsidR="00E744F5" w:rsidRPr="001C0072" w:rsidRDefault="00E744F5" w:rsidP="00E744F5">
            <w:pPr>
              <w:widowControl/>
              <w:spacing w:line="360" w:lineRule="auto"/>
              <w:jc w:val="center"/>
              <w:rPr>
                <w:rFonts w:ascii="宋体" w:hAnsi="宋体" w:cs="宋体" w:hint="eastAsia"/>
                <w:kern w:val="0"/>
                <w:sz w:val="24"/>
              </w:rPr>
            </w:pPr>
            <w:r>
              <w:rPr>
                <w:rFonts w:ascii="宋体" w:hAnsi="宋体" w:cs="宋体" w:hint="eastAsia"/>
                <w:kern w:val="0"/>
                <w:sz w:val="24"/>
              </w:rPr>
              <w:t>92.00</w:t>
            </w:r>
          </w:p>
        </w:tc>
        <w:tc>
          <w:tcPr>
            <w:tcW w:w="1413" w:type="dxa"/>
          </w:tcPr>
          <w:p w14:paraId="51A23FA2" w14:textId="7C0922F4" w:rsidR="00E744F5" w:rsidRPr="001C0072" w:rsidRDefault="00E744F5" w:rsidP="00E744F5">
            <w:pPr>
              <w:widowControl/>
              <w:spacing w:line="360" w:lineRule="auto"/>
              <w:jc w:val="center"/>
              <w:rPr>
                <w:rFonts w:ascii="宋体" w:hAnsi="宋体" w:cs="宋体" w:hint="eastAsia"/>
                <w:kern w:val="0"/>
                <w:sz w:val="24"/>
              </w:rPr>
            </w:pPr>
            <w:r>
              <w:rPr>
                <w:rFonts w:ascii="宋体" w:hAnsi="宋体" w:cs="宋体" w:hint="eastAsia"/>
                <w:kern w:val="0"/>
                <w:sz w:val="24"/>
              </w:rPr>
              <w:t>1</w:t>
            </w:r>
          </w:p>
        </w:tc>
      </w:tr>
      <w:tr w:rsidR="00E744F5" w:rsidRPr="001C0072" w14:paraId="13FE3B82" w14:textId="5870032B" w:rsidTr="001C0072">
        <w:trPr>
          <w:jc w:val="center"/>
        </w:trPr>
        <w:tc>
          <w:tcPr>
            <w:tcW w:w="3681" w:type="dxa"/>
            <w:vAlign w:val="center"/>
          </w:tcPr>
          <w:p w14:paraId="6290AC13" w14:textId="4C9B3059" w:rsidR="00E744F5" w:rsidRPr="001C0072" w:rsidRDefault="00E744F5" w:rsidP="00E744F5">
            <w:pPr>
              <w:widowControl/>
              <w:jc w:val="left"/>
              <w:rPr>
                <w:rFonts w:ascii="宋体" w:hAnsi="宋体" w:cs="宋体" w:hint="eastAsia"/>
                <w:kern w:val="0"/>
                <w:sz w:val="24"/>
              </w:rPr>
            </w:pPr>
            <w:r w:rsidRPr="001C0072">
              <w:rPr>
                <w:rFonts w:ascii="宋体" w:hAnsi="宋体" w:cs="宋体" w:hint="eastAsia"/>
                <w:kern w:val="0"/>
                <w:sz w:val="24"/>
              </w:rPr>
              <w:t>湖南元颗粒科技有限公司</w:t>
            </w:r>
          </w:p>
        </w:tc>
        <w:tc>
          <w:tcPr>
            <w:tcW w:w="2410" w:type="dxa"/>
            <w:tcBorders>
              <w:top w:val="single" w:sz="4" w:space="0" w:color="auto"/>
              <w:left w:val="single" w:sz="4" w:space="0" w:color="auto"/>
              <w:bottom w:val="single" w:sz="4" w:space="0" w:color="auto"/>
              <w:right w:val="single" w:sz="4" w:space="0" w:color="auto"/>
            </w:tcBorders>
            <w:vAlign w:val="center"/>
          </w:tcPr>
          <w:p w14:paraId="6326466B" w14:textId="789AAC62" w:rsidR="00E744F5" w:rsidRPr="001C0072" w:rsidRDefault="00E744F5" w:rsidP="00E744F5">
            <w:pPr>
              <w:spacing w:line="360" w:lineRule="auto"/>
              <w:jc w:val="center"/>
              <w:rPr>
                <w:rFonts w:ascii="宋体" w:hAnsi="宋体" w:hint="eastAsia"/>
                <w:sz w:val="24"/>
              </w:rPr>
            </w:pPr>
            <w:r>
              <w:rPr>
                <w:rFonts w:ascii="宋体" w:hAnsi="宋体" w:hint="eastAsia"/>
                <w:sz w:val="24"/>
              </w:rPr>
              <w:t>70000</w:t>
            </w:r>
          </w:p>
        </w:tc>
        <w:tc>
          <w:tcPr>
            <w:tcW w:w="1134" w:type="dxa"/>
            <w:tcBorders>
              <w:top w:val="single" w:sz="4" w:space="0" w:color="auto"/>
              <w:left w:val="single" w:sz="4" w:space="0" w:color="auto"/>
              <w:bottom w:val="single" w:sz="4" w:space="0" w:color="auto"/>
              <w:right w:val="single" w:sz="4" w:space="0" w:color="auto"/>
            </w:tcBorders>
            <w:vAlign w:val="center"/>
          </w:tcPr>
          <w:p w14:paraId="4E6857D4" w14:textId="60D41493" w:rsidR="00E744F5" w:rsidRPr="001C0072" w:rsidRDefault="00E744F5" w:rsidP="00E744F5">
            <w:pPr>
              <w:widowControl/>
              <w:spacing w:line="360" w:lineRule="auto"/>
              <w:jc w:val="center"/>
              <w:rPr>
                <w:rFonts w:ascii="宋体" w:hAnsi="宋体" w:cs="宋体" w:hint="eastAsia"/>
                <w:kern w:val="0"/>
                <w:sz w:val="24"/>
              </w:rPr>
            </w:pPr>
            <w:r>
              <w:rPr>
                <w:rFonts w:ascii="宋体" w:hAnsi="宋体" w:cs="宋体" w:hint="eastAsia"/>
                <w:kern w:val="0"/>
                <w:sz w:val="24"/>
              </w:rPr>
              <w:t>84.29</w:t>
            </w:r>
          </w:p>
        </w:tc>
        <w:tc>
          <w:tcPr>
            <w:tcW w:w="1413" w:type="dxa"/>
          </w:tcPr>
          <w:p w14:paraId="5C365B57" w14:textId="058ED292" w:rsidR="00E744F5" w:rsidRPr="001C0072" w:rsidRDefault="00E744F5" w:rsidP="00E744F5">
            <w:pPr>
              <w:widowControl/>
              <w:spacing w:line="360" w:lineRule="auto"/>
              <w:jc w:val="center"/>
              <w:rPr>
                <w:rFonts w:ascii="宋体" w:hAnsi="宋体" w:cs="宋体" w:hint="eastAsia"/>
                <w:kern w:val="0"/>
                <w:sz w:val="24"/>
              </w:rPr>
            </w:pPr>
            <w:r>
              <w:rPr>
                <w:rFonts w:ascii="宋体" w:hAnsi="宋体" w:cs="宋体" w:hint="eastAsia"/>
                <w:kern w:val="0"/>
                <w:sz w:val="24"/>
              </w:rPr>
              <w:t>2</w:t>
            </w:r>
          </w:p>
        </w:tc>
      </w:tr>
      <w:tr w:rsidR="00E744F5" w:rsidRPr="001C0072" w14:paraId="7EDB299B" w14:textId="2C5B06D4" w:rsidTr="001C0072">
        <w:trPr>
          <w:jc w:val="center"/>
        </w:trPr>
        <w:tc>
          <w:tcPr>
            <w:tcW w:w="3681" w:type="dxa"/>
            <w:vAlign w:val="center"/>
          </w:tcPr>
          <w:p w14:paraId="1B3D9563" w14:textId="3BE556B6" w:rsidR="00E744F5" w:rsidRPr="001C0072" w:rsidRDefault="00E744F5" w:rsidP="00E744F5">
            <w:pPr>
              <w:widowControl/>
              <w:jc w:val="left"/>
              <w:rPr>
                <w:rFonts w:ascii="宋体" w:hAnsi="宋体" w:cs="宋体" w:hint="eastAsia"/>
                <w:kern w:val="0"/>
                <w:sz w:val="24"/>
              </w:rPr>
            </w:pPr>
            <w:r w:rsidRPr="001C0072">
              <w:rPr>
                <w:rFonts w:ascii="宋体" w:hAnsi="宋体" w:cs="宋体" w:hint="eastAsia"/>
                <w:kern w:val="0"/>
                <w:sz w:val="24"/>
              </w:rPr>
              <w:t>株洲</w:t>
            </w:r>
            <w:proofErr w:type="gramStart"/>
            <w:r w:rsidRPr="001C0072">
              <w:rPr>
                <w:rFonts w:ascii="宋体" w:hAnsi="宋体" w:cs="宋体" w:hint="eastAsia"/>
                <w:kern w:val="0"/>
                <w:sz w:val="24"/>
              </w:rPr>
              <w:t>谐</w:t>
            </w:r>
            <w:proofErr w:type="gramEnd"/>
            <w:r w:rsidRPr="001C0072">
              <w:rPr>
                <w:rFonts w:ascii="宋体" w:hAnsi="宋体" w:cs="宋体" w:hint="eastAsia"/>
                <w:kern w:val="0"/>
                <w:sz w:val="24"/>
              </w:rPr>
              <w:t>通铁路配件有限公司</w:t>
            </w:r>
          </w:p>
        </w:tc>
        <w:tc>
          <w:tcPr>
            <w:tcW w:w="2410" w:type="dxa"/>
            <w:tcBorders>
              <w:top w:val="single" w:sz="4" w:space="0" w:color="auto"/>
              <w:left w:val="single" w:sz="4" w:space="0" w:color="auto"/>
              <w:bottom w:val="single" w:sz="4" w:space="0" w:color="auto"/>
              <w:right w:val="single" w:sz="4" w:space="0" w:color="auto"/>
            </w:tcBorders>
            <w:vAlign w:val="center"/>
          </w:tcPr>
          <w:p w14:paraId="2498C26B" w14:textId="683C5B68" w:rsidR="00E744F5" w:rsidRPr="001C0072" w:rsidRDefault="00E744F5" w:rsidP="00E744F5">
            <w:pPr>
              <w:spacing w:line="360" w:lineRule="auto"/>
              <w:jc w:val="center"/>
              <w:rPr>
                <w:rFonts w:ascii="宋体" w:hAnsi="宋体" w:hint="eastAsia"/>
                <w:sz w:val="24"/>
              </w:rPr>
            </w:pPr>
            <w:r>
              <w:rPr>
                <w:rFonts w:ascii="宋体" w:hAnsi="宋体" w:hint="eastAsia"/>
                <w:sz w:val="24"/>
              </w:rPr>
              <w:t>71300</w:t>
            </w:r>
          </w:p>
        </w:tc>
        <w:tc>
          <w:tcPr>
            <w:tcW w:w="1134" w:type="dxa"/>
            <w:tcBorders>
              <w:top w:val="single" w:sz="4" w:space="0" w:color="auto"/>
              <w:left w:val="single" w:sz="4" w:space="0" w:color="auto"/>
              <w:bottom w:val="single" w:sz="4" w:space="0" w:color="auto"/>
              <w:right w:val="single" w:sz="4" w:space="0" w:color="auto"/>
            </w:tcBorders>
            <w:vAlign w:val="center"/>
          </w:tcPr>
          <w:p w14:paraId="13675957" w14:textId="6E8B9612" w:rsidR="00E744F5" w:rsidRPr="001C0072" w:rsidRDefault="00E744F5" w:rsidP="00E744F5">
            <w:pPr>
              <w:widowControl/>
              <w:spacing w:line="360" w:lineRule="auto"/>
              <w:jc w:val="center"/>
              <w:rPr>
                <w:rFonts w:ascii="宋体" w:hAnsi="宋体" w:cs="宋体" w:hint="eastAsia"/>
                <w:kern w:val="0"/>
                <w:sz w:val="24"/>
              </w:rPr>
            </w:pPr>
            <w:r>
              <w:rPr>
                <w:rFonts w:ascii="宋体" w:hAnsi="宋体" w:cs="宋体" w:hint="eastAsia"/>
                <w:kern w:val="0"/>
                <w:sz w:val="24"/>
              </w:rPr>
              <w:t>74.75</w:t>
            </w:r>
          </w:p>
        </w:tc>
        <w:tc>
          <w:tcPr>
            <w:tcW w:w="1413" w:type="dxa"/>
          </w:tcPr>
          <w:p w14:paraId="3B21ADE9" w14:textId="02103A4A" w:rsidR="00E744F5" w:rsidRPr="001C0072" w:rsidRDefault="00E744F5" w:rsidP="00E744F5">
            <w:pPr>
              <w:widowControl/>
              <w:spacing w:line="360" w:lineRule="auto"/>
              <w:jc w:val="center"/>
              <w:rPr>
                <w:rFonts w:ascii="宋体" w:hAnsi="宋体" w:cs="宋体" w:hint="eastAsia"/>
                <w:kern w:val="0"/>
                <w:sz w:val="24"/>
              </w:rPr>
            </w:pPr>
            <w:r>
              <w:rPr>
                <w:rFonts w:ascii="宋体" w:hAnsi="宋体" w:cs="宋体" w:hint="eastAsia"/>
                <w:kern w:val="0"/>
                <w:sz w:val="24"/>
              </w:rPr>
              <w:t>3</w:t>
            </w:r>
          </w:p>
        </w:tc>
      </w:tr>
      <w:tr w:rsidR="00E744F5" w:rsidRPr="001C0072" w14:paraId="3BDCAEB5" w14:textId="161994A5" w:rsidTr="001C0072">
        <w:trPr>
          <w:jc w:val="center"/>
        </w:trPr>
        <w:tc>
          <w:tcPr>
            <w:tcW w:w="3681" w:type="dxa"/>
            <w:vAlign w:val="center"/>
          </w:tcPr>
          <w:p w14:paraId="38D818B1" w14:textId="1BEB9791" w:rsidR="00E744F5" w:rsidRPr="001C0072" w:rsidRDefault="00E744F5" w:rsidP="00E744F5">
            <w:pPr>
              <w:widowControl/>
              <w:jc w:val="left"/>
              <w:rPr>
                <w:rFonts w:ascii="宋体" w:hAnsi="宋体" w:cs="宋体" w:hint="eastAsia"/>
                <w:kern w:val="0"/>
                <w:sz w:val="24"/>
              </w:rPr>
            </w:pPr>
            <w:r w:rsidRPr="001C0072">
              <w:rPr>
                <w:rFonts w:ascii="宋体" w:hAnsi="宋体" w:cs="宋体" w:hint="eastAsia"/>
                <w:kern w:val="0"/>
                <w:sz w:val="24"/>
              </w:rPr>
              <w:t>株洲聚宝通科技有限公司</w:t>
            </w:r>
          </w:p>
        </w:tc>
        <w:tc>
          <w:tcPr>
            <w:tcW w:w="2410" w:type="dxa"/>
            <w:tcBorders>
              <w:top w:val="single" w:sz="4" w:space="0" w:color="auto"/>
              <w:left w:val="single" w:sz="4" w:space="0" w:color="auto"/>
              <w:bottom w:val="single" w:sz="4" w:space="0" w:color="auto"/>
              <w:right w:val="single" w:sz="4" w:space="0" w:color="auto"/>
            </w:tcBorders>
            <w:vAlign w:val="center"/>
          </w:tcPr>
          <w:p w14:paraId="55382208" w14:textId="38225E48" w:rsidR="00E744F5" w:rsidRPr="001C0072" w:rsidRDefault="00E744F5" w:rsidP="00E744F5">
            <w:pPr>
              <w:spacing w:line="360" w:lineRule="auto"/>
              <w:jc w:val="center"/>
              <w:rPr>
                <w:rFonts w:ascii="宋体" w:hAnsi="宋体" w:hint="eastAsia"/>
                <w:sz w:val="24"/>
              </w:rPr>
            </w:pPr>
            <w:r>
              <w:rPr>
                <w:rFonts w:ascii="宋体" w:hAnsi="宋体" w:hint="eastAsia"/>
                <w:sz w:val="24"/>
              </w:rPr>
              <w:t>71000</w:t>
            </w:r>
          </w:p>
        </w:tc>
        <w:tc>
          <w:tcPr>
            <w:tcW w:w="1134" w:type="dxa"/>
            <w:tcBorders>
              <w:top w:val="single" w:sz="4" w:space="0" w:color="auto"/>
              <w:left w:val="single" w:sz="4" w:space="0" w:color="auto"/>
              <w:bottom w:val="single" w:sz="4" w:space="0" w:color="auto"/>
              <w:right w:val="single" w:sz="4" w:space="0" w:color="auto"/>
            </w:tcBorders>
            <w:vAlign w:val="center"/>
          </w:tcPr>
          <w:p w14:paraId="657E5DAD" w14:textId="1987CA5F" w:rsidR="00E744F5" w:rsidRPr="001C0072" w:rsidRDefault="00E744F5" w:rsidP="00E744F5">
            <w:pPr>
              <w:widowControl/>
              <w:spacing w:line="360" w:lineRule="auto"/>
              <w:jc w:val="center"/>
              <w:rPr>
                <w:rFonts w:ascii="宋体" w:hAnsi="宋体" w:cs="宋体" w:hint="eastAsia"/>
                <w:kern w:val="0"/>
                <w:sz w:val="24"/>
              </w:rPr>
            </w:pPr>
            <w:r>
              <w:rPr>
                <w:rFonts w:ascii="宋体" w:hAnsi="宋体" w:cs="宋体" w:hint="eastAsia"/>
                <w:kern w:val="0"/>
                <w:sz w:val="24"/>
              </w:rPr>
              <w:t>73.86</w:t>
            </w:r>
          </w:p>
        </w:tc>
        <w:tc>
          <w:tcPr>
            <w:tcW w:w="1413" w:type="dxa"/>
          </w:tcPr>
          <w:p w14:paraId="6E683EFA" w14:textId="4398E02E" w:rsidR="00E744F5" w:rsidRPr="001C0072" w:rsidRDefault="00E744F5" w:rsidP="00E744F5">
            <w:pPr>
              <w:widowControl/>
              <w:spacing w:line="360" w:lineRule="auto"/>
              <w:jc w:val="center"/>
              <w:rPr>
                <w:rFonts w:ascii="宋体" w:hAnsi="宋体" w:cs="宋体" w:hint="eastAsia"/>
                <w:kern w:val="0"/>
                <w:sz w:val="24"/>
              </w:rPr>
            </w:pPr>
            <w:r>
              <w:rPr>
                <w:rFonts w:ascii="宋体" w:hAnsi="宋体" w:cs="宋体" w:hint="eastAsia"/>
                <w:kern w:val="0"/>
                <w:sz w:val="24"/>
              </w:rPr>
              <w:t>4</w:t>
            </w:r>
          </w:p>
        </w:tc>
      </w:tr>
    </w:tbl>
    <w:p w14:paraId="7C8447DC" w14:textId="77777777" w:rsidR="00E744F5" w:rsidRDefault="008D193B" w:rsidP="008D193B">
      <w:pPr>
        <w:spacing w:line="480" w:lineRule="exact"/>
        <w:ind w:firstLineChars="200" w:firstLine="480"/>
        <w:rPr>
          <w:rFonts w:ascii="宋体" w:hAnsi="宋体" w:cs="宋体" w:hint="eastAsia"/>
          <w:kern w:val="0"/>
          <w:sz w:val="24"/>
        </w:rPr>
      </w:pPr>
      <w:r w:rsidRPr="008D193B">
        <w:rPr>
          <w:rFonts w:ascii="宋体" w:hAnsi="宋体" w:cs="宋体" w:hint="eastAsia"/>
          <w:kern w:val="0"/>
          <w:sz w:val="24"/>
        </w:rPr>
        <w:t>五</w:t>
      </w:r>
      <w:r w:rsidR="00E744F5">
        <w:rPr>
          <w:rFonts w:ascii="宋体" w:hAnsi="宋体" w:cs="宋体" w:hint="eastAsia"/>
          <w:kern w:val="0"/>
          <w:sz w:val="24"/>
        </w:rPr>
        <w:t>、</w:t>
      </w:r>
      <w:r w:rsidRPr="008D193B">
        <w:rPr>
          <w:rFonts w:ascii="宋体" w:hAnsi="宋体" w:cs="宋体" w:hint="eastAsia"/>
          <w:kern w:val="0"/>
          <w:sz w:val="24"/>
        </w:rPr>
        <w:t>成交供应商名称、地址及联系方式</w:t>
      </w:r>
      <w:r w:rsidR="00E744F5">
        <w:rPr>
          <w:rFonts w:ascii="宋体" w:hAnsi="宋体" w:cs="宋体" w:hint="eastAsia"/>
          <w:kern w:val="0"/>
          <w:sz w:val="24"/>
        </w:rPr>
        <w:t>：</w:t>
      </w:r>
    </w:p>
    <w:p w14:paraId="17F69880" w14:textId="71982A08" w:rsidR="008D193B" w:rsidRPr="008D193B" w:rsidRDefault="008D193B" w:rsidP="008D193B">
      <w:pPr>
        <w:spacing w:line="480" w:lineRule="exact"/>
        <w:ind w:firstLineChars="200" w:firstLine="480"/>
        <w:rPr>
          <w:rFonts w:ascii="宋体" w:hAnsi="宋体" w:cs="宋体" w:hint="eastAsia"/>
          <w:kern w:val="0"/>
          <w:sz w:val="24"/>
        </w:rPr>
      </w:pPr>
      <w:r w:rsidRPr="008D193B">
        <w:rPr>
          <w:rFonts w:ascii="宋体" w:hAnsi="宋体" w:cs="宋体" w:hint="eastAsia"/>
          <w:kern w:val="0"/>
          <w:sz w:val="24"/>
        </w:rPr>
        <w:t>成交供应商名称</w:t>
      </w:r>
      <w:r w:rsidR="00E744F5">
        <w:rPr>
          <w:rFonts w:ascii="宋体" w:hAnsi="宋体" w:cs="宋体" w:hint="eastAsia"/>
          <w:kern w:val="0"/>
          <w:sz w:val="24"/>
        </w:rPr>
        <w:t>：</w:t>
      </w:r>
      <w:proofErr w:type="gramStart"/>
      <w:r w:rsidR="00E744F5" w:rsidRPr="00E744F5">
        <w:rPr>
          <w:rFonts w:ascii="宋体" w:hAnsi="宋体" w:cs="宋体" w:hint="eastAsia"/>
          <w:kern w:val="0"/>
          <w:sz w:val="24"/>
        </w:rPr>
        <w:t>株洲华云智仿信息</w:t>
      </w:r>
      <w:proofErr w:type="gramEnd"/>
      <w:r w:rsidR="00E744F5" w:rsidRPr="00E744F5">
        <w:rPr>
          <w:rFonts w:ascii="宋体" w:hAnsi="宋体" w:cs="宋体" w:hint="eastAsia"/>
          <w:kern w:val="0"/>
          <w:sz w:val="24"/>
        </w:rPr>
        <w:t>科技有限公司</w:t>
      </w:r>
    </w:p>
    <w:p w14:paraId="6A451E52" w14:textId="5C16A458" w:rsidR="008D193B" w:rsidRPr="008D193B" w:rsidRDefault="008D193B" w:rsidP="008D193B">
      <w:pPr>
        <w:spacing w:line="480" w:lineRule="exact"/>
        <w:ind w:firstLineChars="200" w:firstLine="480"/>
        <w:rPr>
          <w:rFonts w:ascii="宋体" w:hAnsi="宋体" w:cs="宋体" w:hint="eastAsia"/>
          <w:kern w:val="0"/>
          <w:sz w:val="24"/>
        </w:rPr>
      </w:pPr>
      <w:r w:rsidRPr="008D193B">
        <w:rPr>
          <w:rFonts w:ascii="宋体" w:hAnsi="宋体" w:cs="宋体" w:hint="eastAsia"/>
          <w:kern w:val="0"/>
          <w:sz w:val="24"/>
        </w:rPr>
        <w:t>成交金额</w:t>
      </w:r>
      <w:r w:rsidR="00E744F5">
        <w:rPr>
          <w:rFonts w:ascii="宋体" w:hAnsi="宋体" w:cs="宋体" w:hint="eastAsia"/>
          <w:kern w:val="0"/>
          <w:sz w:val="24"/>
        </w:rPr>
        <w:t>：69900</w:t>
      </w:r>
      <w:r w:rsidRPr="008D193B">
        <w:rPr>
          <w:rFonts w:ascii="宋体" w:hAnsi="宋体" w:cs="宋体" w:hint="eastAsia"/>
          <w:kern w:val="0"/>
          <w:sz w:val="24"/>
        </w:rPr>
        <w:t>元</w:t>
      </w:r>
    </w:p>
    <w:p w14:paraId="78A915FD" w14:textId="6A7933AB" w:rsidR="008D193B" w:rsidRPr="008D193B" w:rsidRDefault="008D193B" w:rsidP="008D193B">
      <w:pPr>
        <w:spacing w:line="480" w:lineRule="exact"/>
        <w:ind w:firstLineChars="200" w:firstLine="480"/>
        <w:rPr>
          <w:rFonts w:ascii="宋体" w:hAnsi="宋体" w:cs="宋体" w:hint="eastAsia"/>
          <w:kern w:val="0"/>
          <w:sz w:val="24"/>
        </w:rPr>
      </w:pPr>
      <w:r w:rsidRPr="008D193B">
        <w:rPr>
          <w:rFonts w:ascii="宋体" w:hAnsi="宋体" w:cs="宋体" w:hint="eastAsia"/>
          <w:kern w:val="0"/>
          <w:sz w:val="24"/>
        </w:rPr>
        <w:t>联系人:</w:t>
      </w:r>
      <w:r w:rsidR="00E744F5">
        <w:rPr>
          <w:rFonts w:ascii="宋体" w:hAnsi="宋体" w:cs="宋体" w:hint="eastAsia"/>
          <w:kern w:val="0"/>
          <w:sz w:val="24"/>
        </w:rPr>
        <w:t>田彬</w:t>
      </w:r>
    </w:p>
    <w:p w14:paraId="09BD81D3" w14:textId="08DA778C" w:rsidR="008D193B" w:rsidRPr="008D193B" w:rsidRDefault="008D193B" w:rsidP="008D193B">
      <w:pPr>
        <w:spacing w:line="480" w:lineRule="exact"/>
        <w:ind w:firstLineChars="200" w:firstLine="480"/>
        <w:rPr>
          <w:rFonts w:ascii="宋体" w:hAnsi="宋体" w:cs="宋体" w:hint="eastAsia"/>
          <w:kern w:val="0"/>
          <w:sz w:val="24"/>
        </w:rPr>
      </w:pPr>
      <w:r w:rsidRPr="008D193B">
        <w:rPr>
          <w:rFonts w:ascii="宋体" w:hAnsi="宋体" w:cs="宋体" w:hint="eastAsia"/>
          <w:kern w:val="0"/>
          <w:sz w:val="24"/>
        </w:rPr>
        <w:t>联系电话:</w:t>
      </w:r>
      <w:r w:rsidR="00E744F5">
        <w:rPr>
          <w:rFonts w:ascii="宋体" w:hAnsi="宋体" w:cs="宋体" w:hint="eastAsia"/>
          <w:kern w:val="0"/>
          <w:sz w:val="24"/>
        </w:rPr>
        <w:t>15942690518</w:t>
      </w:r>
    </w:p>
    <w:p w14:paraId="462A3951" w14:textId="1C843ADF" w:rsidR="008D193B" w:rsidRPr="008D193B" w:rsidRDefault="008D193B" w:rsidP="008D193B">
      <w:pPr>
        <w:spacing w:line="480" w:lineRule="exact"/>
        <w:ind w:firstLineChars="200" w:firstLine="480"/>
        <w:rPr>
          <w:rFonts w:ascii="宋体" w:hAnsi="宋体" w:cs="宋体" w:hint="eastAsia"/>
          <w:kern w:val="0"/>
          <w:sz w:val="24"/>
        </w:rPr>
      </w:pPr>
      <w:r w:rsidRPr="008D193B">
        <w:rPr>
          <w:rFonts w:ascii="宋体" w:hAnsi="宋体" w:cs="宋体" w:hint="eastAsia"/>
          <w:kern w:val="0"/>
          <w:sz w:val="24"/>
        </w:rPr>
        <w:t>六、评标小组名单:</w:t>
      </w:r>
      <w:r w:rsidR="00E744F5">
        <w:rPr>
          <w:rFonts w:ascii="宋体" w:hAnsi="宋体" w:cs="宋体" w:hint="eastAsia"/>
          <w:kern w:val="0"/>
          <w:sz w:val="24"/>
        </w:rPr>
        <w:t>黄杰、汪科、黄剑锋</w:t>
      </w:r>
    </w:p>
    <w:p w14:paraId="674B167F" w14:textId="3CA70B6E" w:rsidR="00AF1A93" w:rsidRDefault="008D193B" w:rsidP="008D193B">
      <w:pPr>
        <w:spacing w:line="480" w:lineRule="exact"/>
        <w:ind w:firstLineChars="200" w:firstLine="480"/>
        <w:rPr>
          <w:rFonts w:ascii="宋体" w:hAnsi="宋体" w:cs="宋体" w:hint="eastAsia"/>
          <w:kern w:val="0"/>
          <w:sz w:val="24"/>
        </w:rPr>
      </w:pPr>
      <w:r w:rsidRPr="008D193B">
        <w:rPr>
          <w:rFonts w:ascii="宋体" w:hAnsi="宋体" w:cs="宋体" w:hint="eastAsia"/>
          <w:kern w:val="0"/>
          <w:sz w:val="24"/>
        </w:rPr>
        <w:t>七、以上本公告自发布之日起3个工作日内，参与采购活动的供应商认为采购过程和成交结果使自己权益受到损害</w:t>
      </w:r>
      <w:r w:rsidR="00E744F5">
        <w:rPr>
          <w:rFonts w:ascii="宋体" w:hAnsi="宋体" w:cs="宋体" w:hint="eastAsia"/>
          <w:kern w:val="0"/>
          <w:sz w:val="24"/>
        </w:rPr>
        <w:t>的</w:t>
      </w:r>
      <w:r w:rsidRPr="008D193B">
        <w:rPr>
          <w:rFonts w:ascii="宋体" w:hAnsi="宋体" w:cs="宋体" w:hint="eastAsia"/>
          <w:kern w:val="0"/>
          <w:sz w:val="24"/>
        </w:rPr>
        <w:t>，可以以书面形式向采购招标办提出质疑，电话22783841</w:t>
      </w:r>
      <w:r w:rsidR="00E744F5">
        <w:rPr>
          <w:rFonts w:ascii="宋体" w:hAnsi="宋体" w:cs="宋体" w:hint="eastAsia"/>
          <w:kern w:val="0"/>
          <w:sz w:val="24"/>
        </w:rPr>
        <w:t>。</w:t>
      </w:r>
    </w:p>
    <w:sectPr w:rsidR="00AF1A93">
      <w:footerReference w:type="default" r:id="rId7"/>
      <w:pgSz w:w="11906" w:h="16838"/>
      <w:pgMar w:top="1418" w:right="1418" w:bottom="1418" w:left="1418"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861C3" w14:textId="77777777" w:rsidR="00046073" w:rsidRDefault="00046073">
      <w:r>
        <w:separator/>
      </w:r>
    </w:p>
  </w:endnote>
  <w:endnote w:type="continuationSeparator" w:id="0">
    <w:p w14:paraId="1ADB1C99" w14:textId="77777777" w:rsidR="00046073" w:rsidRDefault="00046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C91AE" w14:textId="77777777" w:rsidR="00AF1A93" w:rsidRDefault="00000000">
    <w:pPr>
      <w:pStyle w:val="a6"/>
      <w:jc w:val="center"/>
    </w:pPr>
    <w:r>
      <w:rPr>
        <w:noProof/>
      </w:rPr>
      <mc:AlternateContent>
        <mc:Choice Requires="wps">
          <w:drawing>
            <wp:anchor distT="0" distB="0" distL="114300" distR="114300" simplePos="0" relativeHeight="251659264" behindDoc="0" locked="0" layoutInCell="1" allowOverlap="1" wp14:anchorId="55073658" wp14:editId="10BCAF74">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A3B4AE" w14:textId="77777777" w:rsidR="00AF1A93" w:rsidRDefault="00000000">
                          <w:pPr>
                            <w:pStyle w:val="a6"/>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5073658" id="_x0000_t202" coordsize="21600,21600" o:spt="202" path="m,l,21600r21600,l21600,xe">
              <v:stroke joinstyle="miter"/>
              <v:path gradientshapeok="t" o:connecttype="rect"/>
            </v:shapetype>
            <v:shape id="文本框 4"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31A3B4AE" w14:textId="77777777" w:rsidR="00AF1A93" w:rsidRDefault="00000000">
                    <w:pPr>
                      <w:pStyle w:val="a6"/>
                    </w:pPr>
                    <w:r>
                      <w:fldChar w:fldCharType="begin"/>
                    </w:r>
                    <w:r>
                      <w:instrText xml:space="preserve"> PAGE  \* MERGEFORMAT </w:instrText>
                    </w:r>
                    <w:r>
                      <w:fldChar w:fldCharType="separate"/>
                    </w:r>
                    <w:r>
                      <w:t>14</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82338" w14:textId="77777777" w:rsidR="00046073" w:rsidRDefault="00046073">
      <w:r>
        <w:separator/>
      </w:r>
    </w:p>
  </w:footnote>
  <w:footnote w:type="continuationSeparator" w:id="0">
    <w:p w14:paraId="7AFF4076" w14:textId="77777777" w:rsidR="00046073" w:rsidRDefault="000460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416C"/>
    <w:rsid w:val="00046073"/>
    <w:rsid w:val="000929B5"/>
    <w:rsid w:val="000B4B71"/>
    <w:rsid w:val="001011EF"/>
    <w:rsid w:val="001C0072"/>
    <w:rsid w:val="001C7D12"/>
    <w:rsid w:val="00242AB6"/>
    <w:rsid w:val="002D2E29"/>
    <w:rsid w:val="002D7CA5"/>
    <w:rsid w:val="00330A03"/>
    <w:rsid w:val="0038416C"/>
    <w:rsid w:val="00387E73"/>
    <w:rsid w:val="003E1A00"/>
    <w:rsid w:val="00433B35"/>
    <w:rsid w:val="004415CA"/>
    <w:rsid w:val="00451B7E"/>
    <w:rsid w:val="004A5501"/>
    <w:rsid w:val="004C21B9"/>
    <w:rsid w:val="004D24D4"/>
    <w:rsid w:val="00532D93"/>
    <w:rsid w:val="00552981"/>
    <w:rsid w:val="00580B9A"/>
    <w:rsid w:val="00590AF4"/>
    <w:rsid w:val="00596645"/>
    <w:rsid w:val="00804C75"/>
    <w:rsid w:val="008A73CA"/>
    <w:rsid w:val="008D193B"/>
    <w:rsid w:val="00920941"/>
    <w:rsid w:val="00950F66"/>
    <w:rsid w:val="009A08D8"/>
    <w:rsid w:val="00A06099"/>
    <w:rsid w:val="00A75F96"/>
    <w:rsid w:val="00AA3109"/>
    <w:rsid w:val="00AF1A93"/>
    <w:rsid w:val="00BE7742"/>
    <w:rsid w:val="00D17411"/>
    <w:rsid w:val="00D24CE6"/>
    <w:rsid w:val="00D423F5"/>
    <w:rsid w:val="00D42CBC"/>
    <w:rsid w:val="00DA6183"/>
    <w:rsid w:val="00DB232E"/>
    <w:rsid w:val="00DD3C18"/>
    <w:rsid w:val="00E46727"/>
    <w:rsid w:val="00E53C01"/>
    <w:rsid w:val="00E744F5"/>
    <w:rsid w:val="00E861EE"/>
    <w:rsid w:val="01F70444"/>
    <w:rsid w:val="02D44EAD"/>
    <w:rsid w:val="044004C3"/>
    <w:rsid w:val="062D1437"/>
    <w:rsid w:val="0A1833E8"/>
    <w:rsid w:val="0C3B6140"/>
    <w:rsid w:val="0E02743A"/>
    <w:rsid w:val="0E0C7A82"/>
    <w:rsid w:val="0E5A03D3"/>
    <w:rsid w:val="0FC62782"/>
    <w:rsid w:val="0FE7791D"/>
    <w:rsid w:val="104D0537"/>
    <w:rsid w:val="12773C4B"/>
    <w:rsid w:val="15D203B4"/>
    <w:rsid w:val="1D991566"/>
    <w:rsid w:val="1DBE272D"/>
    <w:rsid w:val="22DB168B"/>
    <w:rsid w:val="241D415D"/>
    <w:rsid w:val="24BF55BD"/>
    <w:rsid w:val="264755DA"/>
    <w:rsid w:val="29D357B2"/>
    <w:rsid w:val="2D55028C"/>
    <w:rsid w:val="2F4B7DAF"/>
    <w:rsid w:val="2FD933F6"/>
    <w:rsid w:val="33D01F83"/>
    <w:rsid w:val="345E0140"/>
    <w:rsid w:val="35D408E8"/>
    <w:rsid w:val="35FE7442"/>
    <w:rsid w:val="39EB26A4"/>
    <w:rsid w:val="3A164B7A"/>
    <w:rsid w:val="3BC013A4"/>
    <w:rsid w:val="3C794A25"/>
    <w:rsid w:val="3CB34025"/>
    <w:rsid w:val="406429D6"/>
    <w:rsid w:val="40AA0313"/>
    <w:rsid w:val="42A11B51"/>
    <w:rsid w:val="47A82FBA"/>
    <w:rsid w:val="48392175"/>
    <w:rsid w:val="4859397D"/>
    <w:rsid w:val="4AA83CE8"/>
    <w:rsid w:val="4AF31677"/>
    <w:rsid w:val="4C0F5C1B"/>
    <w:rsid w:val="4D213A30"/>
    <w:rsid w:val="4DE91067"/>
    <w:rsid w:val="4E753955"/>
    <w:rsid w:val="4E8A5B90"/>
    <w:rsid w:val="4EB86BA1"/>
    <w:rsid w:val="52597488"/>
    <w:rsid w:val="57256D9D"/>
    <w:rsid w:val="58422814"/>
    <w:rsid w:val="5A1948BA"/>
    <w:rsid w:val="5B5A00F4"/>
    <w:rsid w:val="5BF46FC0"/>
    <w:rsid w:val="5CA6628A"/>
    <w:rsid w:val="5D84571D"/>
    <w:rsid w:val="5EB67CBC"/>
    <w:rsid w:val="60AE1746"/>
    <w:rsid w:val="615914B0"/>
    <w:rsid w:val="65387C9C"/>
    <w:rsid w:val="655E0196"/>
    <w:rsid w:val="674424FD"/>
    <w:rsid w:val="6C0F7AF4"/>
    <w:rsid w:val="6C772465"/>
    <w:rsid w:val="6E1106DC"/>
    <w:rsid w:val="71681E79"/>
    <w:rsid w:val="724B2D4D"/>
    <w:rsid w:val="73A8286A"/>
    <w:rsid w:val="78880AE2"/>
    <w:rsid w:val="793B5EA2"/>
    <w:rsid w:val="7C1F439D"/>
    <w:rsid w:val="7C783B35"/>
    <w:rsid w:val="7DE121C9"/>
    <w:rsid w:val="7E5F0AC8"/>
    <w:rsid w:val="7EDB7B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B5BBD7"/>
  <w15:docId w15:val="{69B990F5-B386-43D1-9553-085AED791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uiPriority="1" w:unhideWhenUsed="1"/>
    <w:lsdException w:name="Body Text" w:uiPriority="99" w:qFormat="1"/>
    <w:lsdException w:name="Body Text Indent" w:qFormat="1"/>
    <w:lsdException w:name="Subtitle" w:qFormat="1"/>
    <w:lsdException w:name="Body Text First Indent 2" w:qFormat="1"/>
    <w:lsdException w:name="Body Tex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rFonts w:ascii="Times New Roman" w:eastAsia="宋体" w:hAnsi="Times New Roman" w:cs="Times New Roman"/>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uiPriority w:val="99"/>
    <w:qFormat/>
    <w:pPr>
      <w:spacing w:after="120"/>
    </w:pPr>
  </w:style>
  <w:style w:type="paragraph" w:styleId="a4">
    <w:name w:val="Body Text Indent"/>
    <w:basedOn w:val="a"/>
    <w:link w:val="a5"/>
    <w:qFormat/>
    <w:pPr>
      <w:spacing w:after="120"/>
      <w:ind w:leftChars="200" w:left="420"/>
    </w:pPr>
  </w:style>
  <w:style w:type="paragraph" w:styleId="2">
    <w:name w:val="Body Text Indent 2"/>
    <w:basedOn w:val="a"/>
    <w:next w:val="a"/>
    <w:qFormat/>
    <w:pPr>
      <w:ind w:left="630" w:firstLine="645"/>
    </w:pPr>
    <w:rPr>
      <w:rFonts w:ascii="Arial" w:eastAsia="仿宋_GB2312" w:hAnsi="Arial"/>
      <w:sz w:val="32"/>
      <w:szCs w:val="20"/>
    </w:rPr>
  </w:style>
  <w:style w:type="paragraph" w:styleId="a6">
    <w:name w:val="footer"/>
    <w:basedOn w:val="a"/>
    <w:qFormat/>
    <w:pPr>
      <w:tabs>
        <w:tab w:val="center" w:pos="4153"/>
        <w:tab w:val="right" w:pos="8306"/>
      </w:tabs>
      <w:snapToGrid w:val="0"/>
      <w:jc w:val="left"/>
    </w:pPr>
    <w:rPr>
      <w:sz w:val="18"/>
      <w:szCs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20">
    <w:name w:val="Body Text First Indent 2"/>
    <w:basedOn w:val="a4"/>
    <w:link w:val="21"/>
    <w:qFormat/>
    <w:pPr>
      <w:ind w:firstLineChars="200" w:firstLine="420"/>
    </w:pPr>
  </w:style>
  <w:style w:type="table" w:styleId="a8">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I2">
    <w:name w:val="BodyText1I2"/>
    <w:basedOn w:val="BodyTextIndent"/>
    <w:autoRedefine/>
    <w:qFormat/>
    <w:pPr>
      <w:ind w:firstLineChars="200" w:firstLine="420"/>
    </w:pPr>
  </w:style>
  <w:style w:type="paragraph" w:customStyle="1" w:styleId="BodyTextIndent">
    <w:name w:val="BodyTextIndent"/>
    <w:basedOn w:val="a"/>
    <w:next w:val="BodyTextIndent2"/>
    <w:autoRedefine/>
    <w:qFormat/>
    <w:pPr>
      <w:ind w:leftChars="200" w:left="420"/>
      <w:textAlignment w:val="baseline"/>
    </w:pPr>
  </w:style>
  <w:style w:type="paragraph" w:customStyle="1" w:styleId="BodyTextIndent2">
    <w:name w:val="BodyTextIndent2"/>
    <w:basedOn w:val="a"/>
    <w:autoRedefine/>
    <w:qFormat/>
    <w:pPr>
      <w:spacing w:line="400" w:lineRule="atLeast"/>
      <w:ind w:firstLineChars="150" w:firstLine="360"/>
      <w:textAlignment w:val="baseline"/>
    </w:pPr>
    <w:rPr>
      <w:sz w:val="24"/>
      <w:szCs w:val="20"/>
    </w:rPr>
  </w:style>
  <w:style w:type="paragraph" w:styleId="a9">
    <w:name w:val="List Paragraph"/>
    <w:basedOn w:val="a"/>
    <w:uiPriority w:val="34"/>
    <w:qFormat/>
    <w:pPr>
      <w:ind w:firstLineChars="200" w:firstLine="420"/>
    </w:pPr>
    <w:rPr>
      <w:rFonts w:ascii="等线" w:eastAsia="等线" w:hAnsi="等线"/>
      <w:szCs w:val="22"/>
    </w:rPr>
  </w:style>
  <w:style w:type="paragraph" w:customStyle="1" w:styleId="1">
    <w:name w:val="列出段落1"/>
    <w:basedOn w:val="a"/>
    <w:uiPriority w:val="99"/>
    <w:qFormat/>
    <w:pPr>
      <w:ind w:firstLineChars="200" w:firstLine="420"/>
    </w:pPr>
  </w:style>
  <w:style w:type="character" w:customStyle="1" w:styleId="a5">
    <w:name w:val="正文文本缩进 字符"/>
    <w:basedOn w:val="a1"/>
    <w:link w:val="a4"/>
    <w:qFormat/>
    <w:rPr>
      <w:rFonts w:ascii="Times New Roman" w:eastAsia="宋体" w:hAnsi="Times New Roman" w:cs="Times New Roman"/>
      <w:kern w:val="2"/>
      <w:sz w:val="21"/>
      <w:szCs w:val="24"/>
    </w:rPr>
  </w:style>
  <w:style w:type="character" w:customStyle="1" w:styleId="21">
    <w:name w:val="正文文本首行缩进 2 字符"/>
    <w:basedOn w:val="a5"/>
    <w:link w:val="20"/>
    <w:qFormat/>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74</Words>
  <Characters>423</Characters>
  <Application>Microsoft Office Word</Application>
  <DocSecurity>0</DocSecurity>
  <Lines>3</Lines>
  <Paragraphs>1</Paragraphs>
  <ScaleCrop>false</ScaleCrop>
  <Company/>
  <LinksUpToDate>false</LinksUpToDate>
  <CharactersWithSpaces>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杨文</cp:lastModifiedBy>
  <cp:revision>5</cp:revision>
  <dcterms:created xsi:type="dcterms:W3CDTF">2025-10-16T10:11:00Z</dcterms:created>
  <dcterms:modified xsi:type="dcterms:W3CDTF">2025-10-16T10:46:00Z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A020E6DD8A8F4FA681A636D861F2156A_13</vt:lpwstr>
  </property>
  <property fmtid="{D5CDD505-2E9C-101B-9397-08002B2CF9AE}" pid="4" name="KSOTemplateDocerSaveRecord">
    <vt:lpwstr>eyJoZGlkIjoiNjExNjA1MzY4NDcxNDhlNGIwYWUzMzQ5YTk5ZTk5ZTUiLCJ1c2VySWQiOiI0OTQ3NjU2MzMifQ==</vt:lpwstr>
  </property>
</Properties>
</file>